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widowControl w:val="0"/>
        <w:tabs>
          <w:tab w:val="right" w:pos="10440"/>
          <w:tab w:val="right" w:pos="13323"/>
          <w:tab w:val="clear" w:pos="4680"/>
          <w:tab w:val="clear" w:pos="9360"/>
        </w:tabs>
        <w:spacing w:beforeLines="0" w:afterLines="0"/>
        <w:outlineLvl w:val="0"/>
        <w:rPr>
          <w:rFonts w:hint="eastAsia" w:ascii="Arial" w:hAnsi="Arial" w:cs="Arial"/>
          <w:b/>
          <w:sz w:val="24"/>
          <w:szCs w:val="24"/>
        </w:rPr>
      </w:pPr>
      <w:bookmarkStart w:id="0" w:name="DocumentFor"/>
      <w:bookmarkEnd w:id="0"/>
      <w:bookmarkStart w:id="1" w:name="Title"/>
      <w:bookmarkEnd w:id="1"/>
      <w:bookmarkStart w:id="2" w:name="OLE_LINK1"/>
    </w:p>
    <w:p>
      <w:pPr>
        <w:pStyle w:val="17"/>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R4-23</w:t>
      </w:r>
      <w:r>
        <w:rPr>
          <w:rFonts w:hint="eastAsia" w:ascii="Arial" w:hAnsi="Arial" w:cs="Arial"/>
          <w:b/>
          <w:sz w:val="24"/>
          <w:szCs w:val="24"/>
          <w:lang w:val="en-US" w:eastAsia="zh-CN"/>
        </w:rPr>
        <w:t>122</w:t>
      </w:r>
      <w:bookmarkStart w:id="11" w:name="_GoBack"/>
      <w:bookmarkEnd w:id="11"/>
      <w:r>
        <w:rPr>
          <w:rFonts w:hint="eastAsia" w:ascii="Arial" w:hAnsi="Arial" w:cs="Arial"/>
          <w:b/>
          <w:sz w:val="24"/>
          <w:szCs w:val="24"/>
          <w:lang w:val="en-US" w:eastAsia="zh-CN"/>
        </w:rPr>
        <w:t>25</w:t>
      </w:r>
    </w:p>
    <w:bookmarkEnd w:id="2"/>
    <w:p>
      <w:pPr>
        <w:pStyle w:val="73"/>
        <w:outlineLvl w:val="0"/>
        <w:rPr>
          <w:b/>
          <w:i/>
          <w:sz w:val="24"/>
        </w:rPr>
      </w:pPr>
      <w:r>
        <w:rPr>
          <w:rFonts w:hint="eastAsia"/>
          <w:b/>
          <w:sz w:val="24"/>
          <w:highlight w:val="none"/>
        </w:rPr>
        <w:t>Toulouse, France, August 21 – August 25, 2023</w:t>
      </w:r>
    </w:p>
    <w:p>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L1/L2 inter-cell mobility delay requirements</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8.24.2.3</w:t>
      </w:r>
    </w:p>
    <w:p>
      <w:pPr>
        <w:widowControl w:val="0"/>
        <w:tabs>
          <w:tab w:val="left" w:pos="1985"/>
        </w:tabs>
        <w:spacing w:before="120" w:after="120"/>
        <w:ind w:left="1980" w:hanging="1980"/>
        <w:outlineLvl w:val="0"/>
        <w:rPr>
          <w:rStyle w:val="60"/>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ascii="Times New Roman" w:hAnsi="Times New Roman" w:cs="Times New Roman"/>
          <w:b/>
          <w:kern w:val="0"/>
          <w:sz w:val="21"/>
          <w:szCs w:val="21"/>
        </w:rPr>
      </w:pPr>
      <w:r>
        <w:rPr>
          <w:b/>
          <w:kern w:val="0"/>
          <w:sz w:val="24"/>
          <w:szCs w:val="24"/>
        </w:rPr>
        <w:t>1</w:t>
      </w:r>
      <w:r>
        <w:rPr>
          <w:rFonts w:ascii="Times New Roman" w:hAnsi="Times New Roman" w:cs="Times New Roman"/>
          <w:b/>
          <w:kern w:val="0"/>
          <w:sz w:val="21"/>
          <w:szCs w:val="21"/>
        </w:rPr>
        <w:t xml:space="preserve">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kern w:val="0"/>
          <w:sz w:val="21"/>
          <w:szCs w:val="21"/>
        </w:rPr>
      </w:pPr>
      <w:bookmarkStart w:id="3" w:name="OLE_LINK6"/>
      <w:r>
        <w:rPr>
          <w:rFonts w:hint="default" w:ascii="Times New Roman" w:hAnsi="Times New Roman" w:cs="Times New Roman"/>
          <w:bCs/>
          <w:kern w:val="0"/>
          <w:sz w:val="21"/>
          <w:szCs w:val="21"/>
          <w:highlight w:val="none"/>
          <w:lang w:val="en-US" w:eastAsia="zh-CN"/>
        </w:rPr>
        <w:t xml:space="preserve">In RAN#96e meeting, the work item [1] on study further NR mobility enhancements was approved as one of Rel-18 RAN4 package. During last meeting, we have reached lots of consensus on L1/L2 inter-cell mobility delay requirements in [2] for inter-cell mobility. In this contribution, we want to share further considerations on these issues. </w:t>
      </w:r>
      <w:bookmarkEnd w:id="3"/>
      <w:r>
        <w:rPr>
          <w:rFonts w:hint="default" w:ascii="Times New Roman" w:hAnsi="Times New Roman" w:cs="Times New Roman"/>
          <w:szCs w:val="21"/>
        </w:rPr>
        <w:t xml:space="preserve"> </w:t>
      </w:r>
    </w:p>
    <w:p>
      <w:pPr>
        <w:widowControl w:val="0"/>
        <w:pBdr>
          <w:top w:val="single" w:color="auto" w:sz="12" w:space="3"/>
        </w:pBdr>
        <w:spacing w:beforeLines="0" w:afterLines="0"/>
        <w:jc w:val="left"/>
        <w:outlineLvl w:val="0"/>
        <w:rPr>
          <w:rFonts w:ascii="Times New Roman" w:hAnsi="Times New Roman" w:cs="Times New Roman"/>
          <w:b/>
          <w:kern w:val="0"/>
          <w:sz w:val="21"/>
          <w:szCs w:val="21"/>
        </w:rPr>
      </w:pPr>
      <w:r>
        <w:rPr>
          <w:rFonts w:hint="default" w:ascii="Times New Roman" w:hAnsi="Times New Roman" w:cs="Times New Roman"/>
          <w:b/>
          <w:kern w:val="0"/>
          <w:sz w:val="21"/>
          <w:szCs w:val="21"/>
        </w:rPr>
        <w:t xml:space="preserve">2 </w:t>
      </w:r>
      <w:r>
        <w:rPr>
          <w:rFonts w:ascii="Times New Roman" w:hAnsi="Times New Roman" w:cs="Times New Roman"/>
          <w:b/>
          <w:kern w:val="0"/>
          <w:sz w:val="21"/>
          <w:szCs w:val="21"/>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ascii="Times New Roman" w:hAnsi="Times New Roman" w:cs="Times New Roman"/>
          <w:sz w:val="21"/>
          <w:szCs w:val="21"/>
        </w:rPr>
      </w:pPr>
      <w:r>
        <w:rPr>
          <w:rFonts w:hint="default" w:ascii="Times New Roman" w:hAnsi="Times New Roman" w:cs="Times New Roman"/>
          <w:bCs/>
          <w:kern w:val="0"/>
          <w:sz w:val="21"/>
          <w:szCs w:val="21"/>
          <w:highlight w:val="none"/>
          <w:lang w:val="en-US" w:eastAsia="zh-CN"/>
        </w:rPr>
        <w:t xml:space="preserve">In previous meetings, we discussed the start and end point for the cell switch delay. </w:t>
      </w:r>
      <w:r>
        <w:rPr>
          <w:rFonts w:ascii="Times New Roman" w:hAnsi="Times New Roman" w:cs="Times New Roman"/>
          <w:sz w:val="21"/>
          <w:szCs w:val="21"/>
        </w:rPr>
        <w:t>For the starting point of cell switch delay for PCell/PSCell, it was agreed</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that cell switch delay starts at UE receives cell switch command [2]. For ending point of cell switch delay</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for PCell/PSCell, the ending point is agreed as transmission of the new PRACH to the target cell</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 xml:space="preserve">for RACH-based case. But for RACH-less case, the ending point is still under discussion.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rFonts w:ascii="Times New Roman" w:hAnsi="Times New Roman" w:cs="Times New Roman"/>
                <w:b/>
                <w:szCs w:val="21"/>
                <w:u w:val="single"/>
              </w:rPr>
            </w:pPr>
            <w:r>
              <w:rPr>
                <w:rFonts w:ascii="Times New Roman" w:hAnsi="Times New Roman" w:cs="Times New Roman"/>
                <w:b/>
                <w:szCs w:val="21"/>
                <w:u w:val="single"/>
              </w:rPr>
              <w:t xml:space="preserve">Issue </w:t>
            </w:r>
            <w:bookmarkStart w:id="4" w:name="_Hlk135254445"/>
            <w:r>
              <w:rPr>
                <w:rFonts w:ascii="Times New Roman" w:hAnsi="Times New Roman" w:cs="Times New Roman"/>
                <w:b/>
                <w:szCs w:val="21"/>
                <w:u w:val="single"/>
              </w:rPr>
              <w:t>3-2-1</w:t>
            </w:r>
            <w:bookmarkEnd w:id="4"/>
            <w:r>
              <w:rPr>
                <w:rFonts w:ascii="Times New Roman" w:hAnsi="Times New Roman" w:cs="Times New Roman"/>
                <w:b/>
                <w:szCs w:val="21"/>
                <w:u w:val="single"/>
              </w:rPr>
              <w:t>: Ending point of RACH-less cell switch delay for PCell/PSCell</w:t>
            </w:r>
          </w:p>
          <w:p>
            <w:pPr>
              <w:overflowPunct w:val="0"/>
              <w:autoSpaceDE w:val="0"/>
              <w:autoSpaceDN w:val="0"/>
              <w:adjustRightInd w:val="0"/>
              <w:spacing w:after="180"/>
              <w:textAlignment w:val="baseline"/>
              <w:rPr>
                <w:rFonts w:ascii="Times New Roman" w:hAnsi="Times New Roman" w:cs="Times New Roman"/>
                <w:b/>
                <w:szCs w:val="21"/>
                <w:u w:val="single"/>
                <w:lang w:eastAsia="zh-CN"/>
              </w:rPr>
            </w:pPr>
            <w:r>
              <w:rPr>
                <w:rFonts w:ascii="Times New Roman" w:hAnsi="Times New Roman" w:cs="Times New Roman"/>
                <w:b/>
                <w:szCs w:val="21"/>
                <w:lang w:eastAsia="zh-CN"/>
              </w:rPr>
              <w:t>&lt; Way Forward&gt;</w:t>
            </w:r>
            <w:r>
              <w:rPr>
                <w:rFonts w:ascii="Times New Roman" w:hAnsi="Times New Roman" w:cs="Times New Roman"/>
                <w:szCs w:val="21"/>
                <w:lang w:eastAsia="zh-CN"/>
              </w:rPr>
              <w:t>: FFS the following option</w:t>
            </w:r>
          </w:p>
          <w:p>
            <w:pPr>
              <w:overflowPunct/>
              <w:autoSpaceDE/>
              <w:autoSpaceDN w:val="0"/>
              <w:adjustRightInd/>
              <w:spacing w:after="120"/>
              <w:ind w:left="1470" w:leftChars="700"/>
              <w:textAlignment w:val="auto"/>
              <w:rPr>
                <w:rFonts w:hint="default" w:ascii="Times New Roman" w:hAnsi="Times New Roman" w:cs="Times New Roman"/>
                <w:bCs/>
                <w:kern w:val="0"/>
                <w:sz w:val="21"/>
                <w:szCs w:val="21"/>
                <w:highlight w:val="none"/>
                <w:vertAlign w:val="baseline"/>
                <w:lang w:val="en-US" w:eastAsia="zh-CN"/>
              </w:rPr>
            </w:pPr>
            <w:r>
              <w:rPr>
                <w:rFonts w:ascii="Times New Roman" w:hAnsi="Times New Roman" w:cs="Times New Roman" w:eastAsiaTheme="minorEastAsia"/>
                <w:color w:val="000000"/>
                <w:szCs w:val="21"/>
                <w:lang w:eastAsia="zh-CN"/>
              </w:rPr>
              <w:t xml:space="preserve">For RACH-less cell switch, the ending point of cell switch delay is the time when </w:t>
            </w:r>
            <w:r>
              <w:rPr>
                <w:rFonts w:ascii="Times New Roman" w:hAnsi="Times New Roman" w:cs="Times New Roman"/>
                <w:color w:val="000000"/>
                <w:szCs w:val="21"/>
                <w:lang w:eastAsia="zh-CN"/>
              </w:rPr>
              <w:t xml:space="preserve">UE performs the first UL transmission (i.e., </w:t>
            </w:r>
            <w:r>
              <w:rPr>
                <w:rFonts w:ascii="Times New Roman" w:hAnsi="Times New Roman" w:cs="Times New Roman" w:eastAsiaTheme="minorEastAsia"/>
                <w:color w:val="000000"/>
                <w:szCs w:val="21"/>
                <w:lang w:eastAsia="zh-CN"/>
              </w:rPr>
              <w:t>RRCReconfigurationComplete</w:t>
            </w:r>
            <w:r>
              <w:rPr>
                <w:rFonts w:ascii="Times New Roman" w:hAnsi="Times New Roman" w:cs="Times New Roman"/>
                <w:color w:val="000000"/>
                <w:szCs w:val="21"/>
                <w:lang w:eastAsia="zh-CN"/>
              </w:rPr>
              <w:t>) on the indicated beam of the target cell</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In RAN4#106bis meeting, we have reached an agreement about the en</w:t>
      </w:r>
      <w:r>
        <w:rPr>
          <w:rFonts w:hint="eastAsia" w:cs="Times New Roman"/>
          <w:sz w:val="21"/>
          <w:szCs w:val="21"/>
          <w:lang w:val="en-US" w:eastAsia="zh-CN"/>
        </w:rPr>
        <w:t>d</w:t>
      </w:r>
      <w:r>
        <w:rPr>
          <w:rFonts w:hint="default" w:ascii="Times New Roman" w:hAnsi="Times New Roman" w:cs="Times New Roman"/>
          <w:sz w:val="21"/>
          <w:szCs w:val="21"/>
          <w:lang w:val="en-US" w:eastAsia="zh-CN"/>
        </w:rPr>
        <w:t xml:space="preserve">ing point of RACH-less cell switch delay for PCell/PSCell that wait for more progress in RAN2.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rFonts w:ascii="Times New Roman" w:hAnsi="Times New Roman" w:cs="Times New Roman"/>
                <w:b/>
                <w:szCs w:val="21"/>
                <w:u w:val="single"/>
              </w:rPr>
            </w:pPr>
            <w:r>
              <w:rPr>
                <w:rFonts w:hint="default" w:ascii="Times New Roman" w:hAnsi="Times New Roman" w:cs="Times New Roman"/>
                <w:sz w:val="21"/>
                <w:szCs w:val="21"/>
                <w:lang w:val="en-US" w:eastAsia="zh-CN"/>
              </w:rPr>
              <w:t>RAN4#106bis</w:t>
            </w:r>
          </w:p>
          <w:p>
            <w:pPr>
              <w:overflowPunct w:val="0"/>
              <w:autoSpaceDE w:val="0"/>
              <w:autoSpaceDN w:val="0"/>
              <w:adjustRightInd w:val="0"/>
              <w:spacing w:after="120" w:afterLines="50"/>
              <w:textAlignment w:val="baseline"/>
              <w:rPr>
                <w:rFonts w:ascii="Times New Roman" w:hAnsi="Times New Roman" w:cs="Times New Roman"/>
                <w:b/>
                <w:szCs w:val="21"/>
                <w:u w:val="single"/>
              </w:rPr>
            </w:pPr>
            <w:r>
              <w:rPr>
                <w:rFonts w:ascii="Times New Roman" w:hAnsi="Times New Roman" w:cs="Times New Roman"/>
                <w:b/>
                <w:szCs w:val="21"/>
                <w:u w:val="single"/>
              </w:rPr>
              <w:t>Issue 3-2-1: Ending point of RACH-less cell switch delay for PCell/PSCell</w:t>
            </w:r>
          </w:p>
          <w:p>
            <w:pPr>
              <w:overflowPunct w:val="0"/>
              <w:autoSpaceDE w:val="0"/>
              <w:autoSpaceDN w:val="0"/>
              <w:adjustRightInd w:val="0"/>
              <w:spacing w:after="120" w:afterLines="50"/>
              <w:textAlignment w:val="baseline"/>
              <w:rPr>
                <w:rFonts w:ascii="Times New Roman" w:hAnsi="Times New Roman" w:cs="Times New Roman" w:eastAsiaTheme="minorEastAsia"/>
                <w:b/>
                <w:szCs w:val="21"/>
                <w:highlight w:val="green"/>
                <w:lang w:eastAsia="zh-CN"/>
              </w:rPr>
            </w:pPr>
            <w:r>
              <w:rPr>
                <w:rFonts w:ascii="Times New Roman" w:hAnsi="Times New Roman" w:cs="Times New Roman"/>
                <w:b/>
                <w:szCs w:val="21"/>
                <w:highlight w:val="green"/>
                <w:lang w:eastAsia="zh-CN"/>
              </w:rPr>
              <w:t>&lt; Agreement&gt;:</w:t>
            </w:r>
          </w:p>
          <w:p>
            <w:pPr>
              <w:pStyle w:val="33"/>
              <w:numPr>
                <w:ilvl w:val="1"/>
                <w:numId w:val="7"/>
              </w:numPr>
              <w:overflowPunct/>
              <w:autoSpaceDE/>
              <w:autoSpaceDN w:val="0"/>
              <w:adjustRightInd/>
              <w:spacing w:after="120"/>
              <w:ind w:left="1644" w:leftChars="0" w:firstLineChars="0"/>
              <w:textAlignment w:val="auto"/>
              <w:rPr>
                <w:rFonts w:ascii="Times New Roman" w:hAnsi="Times New Roman" w:cs="Times New Roman" w:eastAsiaTheme="minorEastAsia"/>
                <w:iCs/>
                <w:sz w:val="21"/>
                <w:szCs w:val="21"/>
                <w:lang w:val="en-US" w:eastAsia="zh-CN"/>
              </w:rPr>
            </w:pPr>
            <w:r>
              <w:rPr>
                <w:rFonts w:hint="default" w:ascii="Times New Roman" w:hAnsi="Times New Roman" w:cs="Times New Roman"/>
                <w:color w:val="000000"/>
                <w:sz w:val="21"/>
                <w:szCs w:val="21"/>
                <w:lang w:eastAsia="zh-CN"/>
              </w:rPr>
              <w:t>W</w:t>
            </w:r>
            <w:r>
              <w:rPr>
                <w:rFonts w:ascii="Times New Roman" w:hAnsi="Times New Roman" w:cs="Times New Roman"/>
                <w:color w:val="000000"/>
                <w:sz w:val="21"/>
                <w:szCs w:val="21"/>
                <w:lang w:eastAsia="zh-CN"/>
              </w:rPr>
              <w:t>ait for more progress in RAN2</w:t>
            </w:r>
          </w:p>
          <w:p>
            <w:pPr>
              <w:overflowPunct/>
              <w:autoSpaceDE/>
              <w:autoSpaceDN w:val="0"/>
              <w:adjustRightInd/>
              <w:spacing w:after="120"/>
              <w:ind w:left="1470" w:leftChars="700"/>
              <w:textAlignment w:val="auto"/>
              <w:rPr>
                <w:rFonts w:hint="default" w:ascii="Times New Roman" w:hAnsi="Times New Roman" w:cs="Times New Roman"/>
                <w:bCs/>
                <w:kern w:val="0"/>
                <w:sz w:val="21"/>
                <w:szCs w:val="21"/>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cs="Times New Roman"/>
          <w:bCs/>
          <w:kern w:val="0"/>
          <w:sz w:val="21"/>
          <w:szCs w:val="21"/>
          <w:highlight w:val="none"/>
          <w:lang w:val="en-US" w:eastAsia="zh-CN"/>
        </w:rPr>
      </w:pPr>
      <w:r>
        <w:rPr>
          <w:rFonts w:hint="default" w:ascii="Times New Roman" w:hAnsi="Times New Roman" w:cs="Times New Roman"/>
          <w:bCs/>
          <w:kern w:val="0"/>
          <w:sz w:val="21"/>
          <w:szCs w:val="21"/>
          <w:highlight w:val="none"/>
          <w:lang w:val="en-US" w:eastAsia="zh-CN"/>
        </w:rPr>
        <w:t xml:space="preserve">At the previous meeting, RAN2 defined interruption time for L1/L2-based inter-cell mobility is the time from UE receives the cell switch command to UE performs the first DL/UL reception/transmission on the indicated beam of the target cell. </w:t>
      </w:r>
      <w:r>
        <w:rPr>
          <w:rFonts w:ascii="Times New Roman" w:hAnsi="Times New Roman" w:cs="Times New Roman"/>
          <w:sz w:val="21"/>
          <w:szCs w:val="21"/>
        </w:rPr>
        <w:t xml:space="preserve">For RACH-based LTM, the UE considers that LTM execution procedure is successfully completed when the RACH is successfully completed. For RACH-less LTM, the UE considers that LTM execution procedure is successfully complete when the UE determines the NW has successfully received its first UL data. </w:t>
      </w:r>
      <w:r>
        <w:rPr>
          <w:rFonts w:hint="default" w:ascii="Times New Roman" w:hAnsi="Times New Roman" w:cs="Times New Roman"/>
          <w:bCs/>
          <w:kern w:val="0"/>
          <w:sz w:val="21"/>
          <w:szCs w:val="21"/>
          <w:highlight w:val="none"/>
          <w:lang w:val="en-US" w:eastAsia="zh-CN"/>
        </w:rPr>
        <w:t xml:space="preserve">In other words, for RACH-less case, the ending point of switch delay is different from legacy L3 mobility. For L3 mobility, the ending point of switch delay is UE transmitting PRACH to the target cell for RACH-based case. And for RACH-less case which TA value is equal to 0. In general, as RAN2 has defined the end point for cases without RACH, RAN4 could start from this point for this case.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ascii="Times New Roman" w:hAnsi="Times New Roman" w:cs="Times New Roman"/>
          <w:b/>
          <w:bCs/>
          <w:szCs w:val="21"/>
        </w:rPr>
      </w:pPr>
      <w:r>
        <w:rPr>
          <w:rFonts w:hint="default" w:ascii="Times New Roman" w:hAnsi="Times New Roman" w:cs="Times New Roman"/>
          <w:b/>
          <w:bCs w:val="0"/>
          <w:kern w:val="0"/>
          <w:sz w:val="21"/>
          <w:szCs w:val="21"/>
          <w:highlight w:val="none"/>
          <w:lang w:val="en-US" w:eastAsia="zh-CN"/>
        </w:rPr>
        <w:t xml:space="preserve">Proposal 1: </w:t>
      </w:r>
      <w:r>
        <w:rPr>
          <w:rFonts w:hint="eastAsia" w:ascii="Times New Roman" w:hAnsi="Times New Roman" w:cs="Times New Roman"/>
          <w:b/>
          <w:bCs w:val="0"/>
          <w:kern w:val="0"/>
          <w:sz w:val="21"/>
          <w:szCs w:val="21"/>
          <w:highlight w:val="none"/>
          <w:lang w:val="en-US" w:eastAsia="zh-CN"/>
        </w:rPr>
        <w:t>F</w:t>
      </w:r>
      <w:r>
        <w:rPr>
          <w:rFonts w:hint="default" w:ascii="Times New Roman" w:hAnsi="Times New Roman" w:cs="Times New Roman"/>
          <w:b/>
          <w:bCs w:val="0"/>
          <w:kern w:val="0"/>
          <w:sz w:val="21"/>
          <w:szCs w:val="21"/>
          <w:highlight w:val="none"/>
          <w:lang w:val="en-US" w:eastAsia="zh-CN"/>
        </w:rPr>
        <w:t xml:space="preserve">or RACH-less cell switch, the ending point is that UE performs the first UL transmission on the indicated beam of the target cell.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rFonts w:ascii="Times New Roman" w:hAnsi="Times New Roman" w:cs="Times New Roman"/>
                <w:b/>
                <w:szCs w:val="21"/>
                <w:u w:val="single"/>
              </w:rPr>
            </w:pPr>
            <w:r>
              <w:rPr>
                <w:rFonts w:ascii="Times New Roman" w:hAnsi="Times New Roman" w:cs="Times New Roman"/>
                <w:b/>
                <w:szCs w:val="21"/>
                <w:u w:val="single"/>
              </w:rPr>
              <w:t>Issue 3-2-2: Procedure of cell switch</w:t>
            </w:r>
          </w:p>
          <w:p>
            <w:pPr>
              <w:overflowPunct w:val="0"/>
              <w:autoSpaceDE w:val="0"/>
              <w:autoSpaceDN w:val="0"/>
              <w:adjustRightInd w:val="0"/>
              <w:spacing w:after="180"/>
              <w:textAlignment w:val="baseline"/>
              <w:rPr>
                <w:rFonts w:ascii="Times New Roman" w:hAnsi="Times New Roman" w:cs="Times New Roman" w:eastAsiaTheme="minorEastAsia"/>
                <w:bCs/>
                <w:szCs w:val="21"/>
                <w:lang w:eastAsia="zh-CN"/>
              </w:rPr>
            </w:pPr>
            <w:r>
              <w:rPr>
                <w:rFonts w:hint="default" w:ascii="Times New Roman" w:hAnsi="Times New Roman" w:cs="Times New Roman"/>
                <w:b/>
                <w:szCs w:val="21"/>
                <w:lang w:eastAsia="zh-CN"/>
              </w:rPr>
              <w:t>&lt;</w:t>
            </w:r>
            <w:r>
              <w:rPr>
                <w:rFonts w:ascii="Times New Roman" w:hAnsi="Times New Roman" w:cs="Times New Roman"/>
                <w:b/>
                <w:szCs w:val="21"/>
                <w:lang w:eastAsia="zh-CN"/>
              </w:rPr>
              <w:t xml:space="preserve">Way Forward&gt; </w:t>
            </w:r>
            <w:r>
              <w:rPr>
                <w:rFonts w:ascii="Times New Roman" w:hAnsi="Times New Roman" w:cs="Times New Roman"/>
                <w:bCs/>
                <w:szCs w:val="21"/>
                <w:lang w:eastAsia="zh-CN"/>
              </w:rPr>
              <w:t>FFS the following options:</w:t>
            </w:r>
          </w:p>
          <w:p>
            <w:pPr>
              <w:pStyle w:val="33"/>
              <w:numPr>
                <w:ilvl w:val="1"/>
                <w:numId w:val="7"/>
              </w:numPr>
              <w:overflowPunct/>
              <w:autoSpaceDE/>
              <w:autoSpaceDN w:val="0"/>
              <w:adjustRightInd/>
              <w:spacing w:after="120"/>
              <w:ind w:left="1440" w:firstLineChars="0"/>
              <w:textAlignment w:val="auto"/>
              <w:rPr>
                <w:rFonts w:ascii="Times New Roman" w:hAnsi="Times New Roman" w:cs="Times New Roman"/>
                <w:color w:val="000000"/>
                <w:sz w:val="21"/>
                <w:szCs w:val="21"/>
                <w:lang w:eastAsia="zh-CN"/>
              </w:rPr>
            </w:pPr>
            <w:r>
              <w:rPr>
                <w:rFonts w:ascii="Times New Roman" w:hAnsi="Times New Roman" w:cs="Times New Roman"/>
                <w:color w:val="000000"/>
                <w:sz w:val="21"/>
                <w:szCs w:val="21"/>
                <w:lang w:eastAsia="zh-CN"/>
              </w:rPr>
              <w:t>Option 1 (MTK): Further discuss whether UE can perform T/F fine tracking (T</w:t>
            </w:r>
            <w:r>
              <w:rPr>
                <w:rFonts w:ascii="Times New Roman" w:hAnsi="Times New Roman" w:cs="Times New Roman"/>
                <w:color w:val="000000"/>
                <w:sz w:val="21"/>
                <w:szCs w:val="21"/>
                <w:vertAlign w:val="subscript"/>
                <w:lang w:eastAsia="zh-CN"/>
              </w:rPr>
              <w:t>Δ</w:t>
            </w:r>
            <w:r>
              <w:rPr>
                <w:rFonts w:ascii="Times New Roman" w:hAnsi="Times New Roman" w:cs="Times New Roman"/>
                <w:color w:val="000000"/>
                <w:sz w:val="21"/>
                <w:szCs w:val="21"/>
                <w:lang w:eastAsia="zh-CN"/>
              </w:rPr>
              <w:t>) if needed at first and then L1/L2/L3 processing (T</w:t>
            </w:r>
            <w:r>
              <w:rPr>
                <w:rFonts w:ascii="Times New Roman" w:hAnsi="Times New Roman" w:cs="Times New Roman"/>
                <w:color w:val="000000"/>
                <w:sz w:val="21"/>
                <w:szCs w:val="21"/>
                <w:vertAlign w:val="subscript"/>
                <w:lang w:eastAsia="zh-CN"/>
              </w:rPr>
              <w:t>processing,2</w:t>
            </w:r>
            <w:r>
              <w:rPr>
                <w:rFonts w:ascii="Times New Roman" w:hAnsi="Times New Roman" w:cs="Times New Roman"/>
                <w:color w:val="000000"/>
                <w:sz w:val="21"/>
                <w:szCs w:val="21"/>
                <w:lang w:eastAsia="zh-CN"/>
              </w:rPr>
              <w:t>) to reduce the interruption time during cell switch.</w:t>
            </w:r>
          </w:p>
          <w:p>
            <w:pPr>
              <w:pStyle w:val="33"/>
              <w:numPr>
                <w:ilvl w:val="1"/>
                <w:numId w:val="7"/>
              </w:numPr>
              <w:overflowPunct/>
              <w:autoSpaceDE/>
              <w:autoSpaceDN w:val="0"/>
              <w:adjustRightInd/>
              <w:spacing w:after="120"/>
              <w:ind w:left="1440" w:firstLineChars="0"/>
              <w:textAlignment w:val="auto"/>
              <w:rPr>
                <w:rFonts w:ascii="Times New Roman" w:hAnsi="Times New Roman" w:cs="Times New Roman"/>
                <w:color w:val="000000"/>
                <w:sz w:val="21"/>
                <w:szCs w:val="21"/>
                <w:lang w:eastAsia="zh-CN"/>
              </w:rPr>
            </w:pPr>
            <w:r>
              <w:rPr>
                <w:rFonts w:hint="default" w:ascii="Times New Roman" w:hAnsi="Times New Roman" w:cs="Times New Roman" w:eastAsiaTheme="minorEastAsia"/>
                <w:color w:val="000000"/>
                <w:sz w:val="21"/>
                <w:szCs w:val="21"/>
                <w:lang w:eastAsia="zh-CN"/>
              </w:rPr>
              <w:t>O</w:t>
            </w:r>
            <w:r>
              <w:rPr>
                <w:rFonts w:ascii="Times New Roman" w:hAnsi="Times New Roman" w:cs="Times New Roman" w:eastAsiaTheme="minorEastAsia"/>
                <w:color w:val="000000"/>
                <w:sz w:val="21"/>
                <w:szCs w:val="21"/>
                <w:lang w:eastAsia="zh-CN"/>
              </w:rPr>
              <w:t>ption 2 (CTC):  Under the condition that target cell is known, UE can perform T/F fine tracking (</w:t>
            </w:r>
            <w:r>
              <w:rPr>
                <w:rFonts w:ascii="Times New Roman" w:hAnsi="Times New Roman" w:cs="Times New Roman"/>
                <w:color w:val="000000"/>
                <w:sz w:val="21"/>
                <w:szCs w:val="21"/>
                <w:lang w:eastAsia="zh-CN"/>
              </w:rPr>
              <w:t>T</w:t>
            </w:r>
            <w:r>
              <w:rPr>
                <w:rFonts w:ascii="Times New Roman" w:hAnsi="Times New Roman" w:cs="Times New Roman"/>
                <w:color w:val="000000"/>
                <w:sz w:val="21"/>
                <w:szCs w:val="21"/>
                <w:vertAlign w:val="subscript"/>
                <w:lang w:eastAsia="zh-CN"/>
              </w:rPr>
              <w:t>Δ</w:t>
            </w:r>
            <w:r>
              <w:rPr>
                <w:rFonts w:ascii="Times New Roman" w:hAnsi="Times New Roman" w:cs="Times New Roman" w:eastAsiaTheme="minorEastAsia"/>
                <w:color w:val="000000"/>
                <w:sz w:val="21"/>
                <w:szCs w:val="21"/>
                <w:lang w:eastAsia="zh-CN"/>
              </w:rPr>
              <w:t>) if needed at first and then L1/L2/L3 processing (</w:t>
            </w:r>
            <w:r>
              <w:rPr>
                <w:rFonts w:ascii="Times New Roman" w:hAnsi="Times New Roman" w:cs="Times New Roman"/>
                <w:color w:val="000000"/>
                <w:sz w:val="21"/>
                <w:szCs w:val="21"/>
                <w:lang w:eastAsia="zh-CN"/>
              </w:rPr>
              <w:t>T</w:t>
            </w:r>
            <w:r>
              <w:rPr>
                <w:rFonts w:ascii="Times New Roman" w:hAnsi="Times New Roman" w:cs="Times New Roman"/>
                <w:color w:val="000000"/>
                <w:sz w:val="21"/>
                <w:szCs w:val="21"/>
                <w:vertAlign w:val="subscript"/>
                <w:lang w:eastAsia="zh-CN"/>
              </w:rPr>
              <w:t>processing,2</w:t>
            </w:r>
            <w:r>
              <w:rPr>
                <w:rFonts w:ascii="Times New Roman" w:hAnsi="Times New Roman" w:cs="Times New Roman" w:eastAsiaTheme="minorEastAsia"/>
                <w:color w:val="000000"/>
                <w:sz w:val="21"/>
                <w:szCs w:val="21"/>
                <w:lang w:eastAsia="zh-CN"/>
              </w:rPr>
              <w:t>) to reduce the interruption time during cell switch.</w:t>
            </w:r>
          </w:p>
          <w:p>
            <w:pPr>
              <w:pStyle w:val="33"/>
              <w:numPr>
                <w:ilvl w:val="1"/>
                <w:numId w:val="7"/>
              </w:numPr>
              <w:overflowPunct/>
              <w:autoSpaceDE/>
              <w:autoSpaceDN w:val="0"/>
              <w:adjustRightInd/>
              <w:spacing w:after="120"/>
              <w:ind w:left="1440" w:firstLineChars="0"/>
              <w:textAlignment w:val="auto"/>
              <w:rPr>
                <w:rFonts w:ascii="Times New Roman" w:hAnsi="Times New Roman" w:cs="Times New Roman"/>
                <w:color w:val="000000"/>
                <w:sz w:val="21"/>
                <w:szCs w:val="21"/>
                <w:lang w:eastAsia="zh-CN"/>
              </w:rPr>
            </w:pPr>
            <w:r>
              <w:rPr>
                <w:rFonts w:hint="default" w:ascii="Times New Roman" w:hAnsi="Times New Roman" w:cs="Times New Roman" w:eastAsiaTheme="minorEastAsia"/>
                <w:color w:val="000000"/>
                <w:sz w:val="21"/>
                <w:szCs w:val="21"/>
                <w:lang w:eastAsia="zh-CN"/>
              </w:rPr>
              <w:t>O</w:t>
            </w:r>
            <w:r>
              <w:rPr>
                <w:rFonts w:ascii="Times New Roman" w:hAnsi="Times New Roman" w:cs="Times New Roman" w:eastAsiaTheme="minorEastAsia"/>
                <w:color w:val="000000"/>
                <w:sz w:val="21"/>
                <w:szCs w:val="21"/>
                <w:lang w:eastAsia="zh-CN"/>
              </w:rPr>
              <w:t xml:space="preserve">ption 3 (Apple): </w:t>
            </w:r>
            <w:r>
              <w:rPr>
                <w:rFonts w:ascii="Times New Roman" w:hAnsi="Times New Roman" w:cs="Times New Roman"/>
                <w:sz w:val="21"/>
                <w:szCs w:val="21"/>
              </w:rPr>
              <w:t xml:space="preserve">If </w:t>
            </w:r>
            <w:r>
              <w:rPr>
                <w:rFonts w:ascii="Times New Roman" w:hAnsi="Times New Roman" w:eastAsia="宋体" w:cs="Times New Roman"/>
                <w:sz w:val="21"/>
                <w:szCs w:val="21"/>
                <w:lang w:eastAsia="zh-CN"/>
              </w:rPr>
              <w:t xml:space="preserve">T/F fine </w:t>
            </w:r>
            <w:r>
              <w:rPr>
                <w:rFonts w:ascii="Times New Roman" w:hAnsi="Times New Roman" w:cs="Times New Roman"/>
                <w:color w:val="000000"/>
                <w:sz w:val="21"/>
                <w:szCs w:val="21"/>
                <w:lang w:eastAsia="zh-CN"/>
              </w:rPr>
              <w:t>tracking (T</w:t>
            </w:r>
            <w:r>
              <w:rPr>
                <w:rFonts w:ascii="Times New Roman" w:hAnsi="Times New Roman" w:cs="Times New Roman"/>
                <w:color w:val="000000"/>
                <w:sz w:val="21"/>
                <w:szCs w:val="21"/>
                <w:vertAlign w:val="subscript"/>
                <w:lang w:eastAsia="zh-CN"/>
              </w:rPr>
              <w:t>Δ</w:t>
            </w:r>
            <w:r>
              <w:rPr>
                <w:rFonts w:ascii="Times New Roman" w:hAnsi="Times New Roman" w:cs="Times New Roman"/>
                <w:color w:val="000000"/>
                <w:sz w:val="21"/>
                <w:szCs w:val="21"/>
                <w:lang w:eastAsia="zh-CN"/>
              </w:rPr>
              <w:t>) is needed after receiving cell switch command, UE is not required to perform it before L1/L2/L3 processing (T</w:t>
            </w:r>
            <w:r>
              <w:rPr>
                <w:rFonts w:ascii="Times New Roman" w:hAnsi="Times New Roman" w:cs="Times New Roman"/>
                <w:color w:val="000000"/>
                <w:sz w:val="21"/>
                <w:szCs w:val="21"/>
                <w:vertAlign w:val="subscript"/>
                <w:lang w:eastAsia="zh-CN"/>
              </w:rPr>
              <w:t>processing,2</w:t>
            </w:r>
            <w:r>
              <w:rPr>
                <w:rFonts w:ascii="Times New Roman" w:hAnsi="Times New Roman" w:cs="Times New Roman"/>
                <w:color w:val="000000"/>
                <w:sz w:val="21"/>
                <w:szCs w:val="21"/>
                <w:lang w:eastAsia="zh-CN"/>
              </w:rPr>
              <w:t>) as baseline.</w:t>
            </w:r>
          </w:p>
          <w:p>
            <w:pPr>
              <w:pStyle w:val="33"/>
              <w:numPr>
                <w:ilvl w:val="1"/>
                <w:numId w:val="7"/>
              </w:numPr>
              <w:overflowPunct/>
              <w:autoSpaceDE/>
              <w:autoSpaceDN w:val="0"/>
              <w:adjustRightInd/>
              <w:spacing w:after="120"/>
              <w:ind w:left="1440" w:firstLineChars="0"/>
              <w:textAlignment w:val="auto"/>
              <w:rPr>
                <w:rFonts w:ascii="Times New Roman" w:hAnsi="Times New Roman" w:cs="Times New Roman"/>
                <w:color w:val="000000"/>
                <w:sz w:val="21"/>
                <w:szCs w:val="21"/>
                <w:lang w:eastAsia="zh-CN"/>
              </w:rPr>
            </w:pPr>
            <w:r>
              <w:rPr>
                <w:rFonts w:hint="default" w:ascii="Times New Roman" w:hAnsi="Times New Roman" w:cs="Times New Roman" w:eastAsiaTheme="minorEastAsia"/>
                <w:color w:val="000000"/>
                <w:sz w:val="21"/>
                <w:szCs w:val="21"/>
                <w:lang w:eastAsia="zh-CN"/>
              </w:rPr>
              <w:t>O</w:t>
            </w:r>
            <w:r>
              <w:rPr>
                <w:rFonts w:ascii="Times New Roman" w:hAnsi="Times New Roman" w:cs="Times New Roman" w:eastAsiaTheme="minorEastAsia"/>
                <w:color w:val="000000"/>
                <w:sz w:val="21"/>
                <w:szCs w:val="21"/>
                <w:lang w:eastAsia="zh-CN"/>
              </w:rPr>
              <w:t xml:space="preserve">ption 4 (xiaomi): </w:t>
            </w:r>
            <w:r>
              <w:rPr>
                <w:rFonts w:ascii="Times New Roman" w:hAnsi="Times New Roman" w:cs="Times New Roman"/>
                <w:bCs/>
                <w:sz w:val="21"/>
                <w:szCs w:val="21"/>
              </w:rPr>
              <w:t>If T/F fine tracking (T</w:t>
            </w:r>
            <w:r>
              <w:rPr>
                <w:rFonts w:ascii="Times New Roman" w:hAnsi="Times New Roman" w:cs="Times New Roman"/>
                <w:bCs/>
                <w:sz w:val="21"/>
                <w:szCs w:val="21"/>
                <w:vertAlign w:val="subscript"/>
              </w:rPr>
              <w:t>Δ</w:t>
            </w:r>
            <w:r>
              <w:rPr>
                <w:rFonts w:ascii="Times New Roman" w:hAnsi="Times New Roman" w:cs="Times New Roman"/>
                <w:bCs/>
                <w:sz w:val="21"/>
                <w:szCs w:val="21"/>
              </w:rPr>
              <w:t>) is needed after receiving cell switch command, UE is not required to perform it before L1/L2/L3 processing (T</w:t>
            </w:r>
            <w:r>
              <w:rPr>
                <w:rFonts w:ascii="Times New Roman" w:hAnsi="Times New Roman" w:cs="Times New Roman"/>
                <w:bCs/>
                <w:sz w:val="21"/>
                <w:szCs w:val="21"/>
                <w:vertAlign w:val="subscript"/>
              </w:rPr>
              <w:t>processing,2</w:t>
            </w:r>
            <w:r>
              <w:rPr>
                <w:rFonts w:ascii="Times New Roman" w:hAnsi="Times New Roman" w:cs="Times New Roman"/>
                <w:bCs/>
                <w:sz w:val="21"/>
                <w:szCs w:val="21"/>
              </w:rPr>
              <w:t>)</w:t>
            </w:r>
          </w:p>
          <w:p>
            <w:pPr>
              <w:pStyle w:val="33"/>
              <w:numPr>
                <w:ilvl w:val="1"/>
                <w:numId w:val="7"/>
              </w:numPr>
              <w:overflowPunct/>
              <w:autoSpaceDE/>
              <w:autoSpaceDN w:val="0"/>
              <w:adjustRightInd/>
              <w:spacing w:after="120"/>
              <w:ind w:left="1440" w:firstLineChars="0"/>
              <w:textAlignment w:val="auto"/>
              <w:rPr>
                <w:rFonts w:ascii="Times New Roman" w:hAnsi="Times New Roman" w:cs="Times New Roman"/>
                <w:color w:val="000000"/>
                <w:sz w:val="21"/>
                <w:szCs w:val="21"/>
                <w:lang w:eastAsia="zh-CN"/>
              </w:rPr>
            </w:pPr>
            <w:r>
              <w:rPr>
                <w:rFonts w:hint="default" w:ascii="Times New Roman" w:hAnsi="Times New Roman" w:cs="Times New Roman" w:eastAsiaTheme="minorEastAsia"/>
                <w:color w:val="000000"/>
                <w:sz w:val="21"/>
                <w:szCs w:val="21"/>
                <w:lang w:eastAsia="zh-CN"/>
              </w:rPr>
              <w:t>O</w:t>
            </w:r>
            <w:r>
              <w:rPr>
                <w:rFonts w:ascii="Times New Roman" w:hAnsi="Times New Roman" w:cs="Times New Roman" w:eastAsiaTheme="minorEastAsia"/>
                <w:color w:val="000000"/>
                <w:sz w:val="21"/>
                <w:szCs w:val="21"/>
                <w:lang w:eastAsia="zh-CN"/>
              </w:rPr>
              <w:t>ption 5 (vivo):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pPr>
              <w:pStyle w:val="33"/>
              <w:numPr>
                <w:ilvl w:val="1"/>
                <w:numId w:val="7"/>
              </w:numPr>
              <w:overflowPunct/>
              <w:autoSpaceDE/>
              <w:autoSpaceDN w:val="0"/>
              <w:adjustRightInd/>
              <w:spacing w:after="120"/>
              <w:ind w:left="1440" w:firstLineChars="0"/>
              <w:textAlignment w:val="auto"/>
              <w:rPr>
                <w:rFonts w:ascii="Times New Roman" w:hAnsi="Times New Roman" w:cs="Times New Roman"/>
                <w:color w:val="000000"/>
                <w:sz w:val="21"/>
                <w:szCs w:val="21"/>
                <w:lang w:eastAsia="zh-CN"/>
              </w:rPr>
            </w:pPr>
            <w:r>
              <w:rPr>
                <w:rFonts w:ascii="Times New Roman" w:hAnsi="Times New Roman" w:cs="Times New Roman" w:eastAsiaTheme="minorEastAsia"/>
                <w:color w:val="000000"/>
                <w:sz w:val="21"/>
                <w:szCs w:val="21"/>
                <w:lang w:eastAsia="zh-CN"/>
              </w:rPr>
              <w:t>Option 6 (Ericsson): If UE is configured with pre-synchronisation, UE can perform T/F fine time tracking before the cell switch command and UE do not need extra delay for T/F tracking after receiving cell switch command</w:t>
            </w:r>
          </w:p>
          <w:p>
            <w:pPr>
              <w:overflowPunct/>
              <w:autoSpaceDE/>
              <w:autoSpaceDN w:val="0"/>
              <w:adjustRightInd/>
              <w:spacing w:after="120"/>
              <w:ind w:left="1470" w:leftChars="700"/>
              <w:textAlignment w:val="auto"/>
              <w:rPr>
                <w:rFonts w:hint="default" w:ascii="Times New Roman" w:hAnsi="Times New Roman" w:cs="Times New Roman"/>
                <w:bCs/>
                <w:kern w:val="0"/>
                <w:sz w:val="21"/>
                <w:szCs w:val="21"/>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cs="Times New Roman"/>
          <w:szCs w:val="21"/>
          <w:lang w:val="en-US" w:eastAsia="zh-CN"/>
        </w:rPr>
      </w:pPr>
      <w:r>
        <w:rPr>
          <w:rFonts w:hint="eastAsia" w:cs="Times New Roman"/>
          <w:szCs w:val="21"/>
          <w:lang w:val="en-US" w:eastAsia="zh-CN"/>
        </w:rPr>
        <w:t>W</w:t>
      </w:r>
      <w:r>
        <w:rPr>
          <w:rFonts w:hint="default" w:ascii="Times New Roman" w:hAnsi="Times New Roman" w:cs="Times New Roman"/>
          <w:szCs w:val="21"/>
          <w:lang w:val="en-GB"/>
        </w:rPr>
        <w:t>e understand the purpose of this issue.</w:t>
      </w:r>
      <w:r>
        <w:rPr>
          <w:rFonts w:hint="default" w:ascii="Times New Roman" w:hAnsi="Times New Roman" w:cs="Times New Roman"/>
          <w:szCs w:val="21"/>
          <w:lang w:val="en-US" w:eastAsia="zh-CN"/>
        </w:rPr>
        <w:t xml:space="preserve"> Similar to L3 HO, the interruption will start from </w:t>
      </w:r>
      <w:r>
        <w:rPr>
          <w:rFonts w:ascii="Times New Roman" w:hAnsi="Times New Roman" w:cs="Times New Roman"/>
          <w:szCs w:val="21"/>
        </w:rPr>
        <w:t>T</w:t>
      </w:r>
      <w:r>
        <w:rPr>
          <w:rFonts w:ascii="Times New Roman" w:hAnsi="Times New Roman" w:cs="Times New Roman"/>
          <w:szCs w:val="21"/>
          <w:vertAlign w:val="subscript"/>
        </w:rPr>
        <w:t>processing,2</w:t>
      </w:r>
      <w:r>
        <w:rPr>
          <w:rFonts w:hint="default" w:ascii="Times New Roman" w:hAnsi="Times New Roman" w:cs="Times New Roman"/>
          <w:szCs w:val="21"/>
          <w:lang w:val="en-US" w:eastAsia="zh-CN"/>
        </w:rPr>
        <w:t>. In order to shorten the interruption time, some companies have proposed changing the procedure of cell switch, as shown in Figure 2 and Figure</w:t>
      </w:r>
      <w:r>
        <w:rPr>
          <w:rFonts w:hint="eastAsia" w:cs="Times New Roman"/>
          <w:szCs w:val="21"/>
          <w:lang w:val="en-US" w:eastAsia="zh-CN"/>
        </w:rPr>
        <w:t xml:space="preserve"> </w:t>
      </w:r>
      <w:r>
        <w:rPr>
          <w:rFonts w:hint="default" w:ascii="Times New Roman" w:hAnsi="Times New Roman" w:cs="Times New Roman"/>
          <w:szCs w:val="21"/>
          <w:lang w:val="en-US" w:eastAsia="zh-CN"/>
        </w:rPr>
        <w:t xml:space="preserve">3. Figure 2 shows the current </w:t>
      </w:r>
      <w:r>
        <w:rPr>
          <w:rFonts w:hint="eastAsia" w:cs="Times New Roman"/>
          <w:szCs w:val="21"/>
          <w:lang w:val="en-US" w:eastAsia="zh-CN"/>
        </w:rPr>
        <w:t xml:space="preserve">cell </w:t>
      </w:r>
      <w:r>
        <w:rPr>
          <w:rFonts w:hint="default" w:ascii="Times New Roman" w:hAnsi="Times New Roman" w:cs="Times New Roman"/>
          <w:szCs w:val="21"/>
          <w:lang w:val="en-US" w:eastAsia="zh-CN"/>
        </w:rPr>
        <w:t xml:space="preserve">switch procedure. UE will first perform L1/L2/L3 processing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processing,2</w:t>
      </w:r>
      <w:r>
        <w:rPr>
          <w:rFonts w:ascii="Times New Roman" w:hAnsi="Times New Roman" w:cs="Times New Roman"/>
          <w:szCs w:val="21"/>
          <w:lang w:val="en-GB"/>
        </w:rPr>
        <w:t xml:space="preserve">) </w:t>
      </w:r>
      <w:r>
        <w:rPr>
          <w:rFonts w:hint="default" w:ascii="Times New Roman" w:hAnsi="Times New Roman" w:cs="Times New Roman"/>
          <w:szCs w:val="21"/>
          <w:lang w:val="en-US" w:eastAsia="zh-CN"/>
        </w:rPr>
        <w:t xml:space="preserve">and then perform T/F fine tracking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Δ</w:t>
      </w:r>
      <w:r>
        <w:rPr>
          <w:rFonts w:ascii="Times New Roman" w:hAnsi="Times New Roman" w:cs="Times New Roman"/>
          <w:szCs w:val="21"/>
          <w:lang w:val="en-GB"/>
        </w:rPr>
        <w:t>)</w:t>
      </w:r>
      <w:r>
        <w:rPr>
          <w:rFonts w:hint="default" w:ascii="Times New Roman" w:hAnsi="Times New Roman" w:cs="Times New Roman"/>
          <w:szCs w:val="21"/>
          <w:lang w:val="en-US" w:eastAsia="zh-CN"/>
        </w:rPr>
        <w:t xml:space="preserve">. When UE performs L1/L2/L3 processing, UE cannot receive or send data in the source cell. Figure 3 has made adjustments to the current </w:t>
      </w:r>
      <w:r>
        <w:rPr>
          <w:rFonts w:hint="eastAsia" w:cs="Times New Roman"/>
          <w:szCs w:val="21"/>
          <w:lang w:val="en-US" w:eastAsia="zh-CN"/>
        </w:rPr>
        <w:t xml:space="preserve">cell </w:t>
      </w:r>
      <w:r>
        <w:rPr>
          <w:rFonts w:hint="default" w:ascii="Times New Roman" w:hAnsi="Times New Roman" w:cs="Times New Roman"/>
          <w:szCs w:val="21"/>
          <w:lang w:val="en-US" w:eastAsia="zh-CN"/>
        </w:rPr>
        <w:t xml:space="preserve">switch procedure. If UE performs T/F fine tracking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Δ</w:t>
      </w:r>
      <w:r>
        <w:rPr>
          <w:rFonts w:ascii="Times New Roman" w:hAnsi="Times New Roman" w:cs="Times New Roman"/>
          <w:szCs w:val="21"/>
          <w:lang w:val="en-GB"/>
        </w:rPr>
        <w:t>)</w:t>
      </w:r>
      <w:r>
        <w:rPr>
          <w:rFonts w:hint="default" w:ascii="Times New Roman" w:hAnsi="Times New Roman" w:cs="Times New Roman"/>
          <w:szCs w:val="21"/>
          <w:lang w:val="en-US" w:eastAsia="zh-CN"/>
        </w:rPr>
        <w:t xml:space="preserve"> at first and then perform L1/L2/L3 processing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processing,2</w:t>
      </w:r>
      <w:r>
        <w:rPr>
          <w:rFonts w:ascii="Times New Roman" w:hAnsi="Times New Roman" w:cs="Times New Roman"/>
          <w:szCs w:val="21"/>
          <w:lang w:val="en-GB"/>
        </w:rPr>
        <w:t>)</w:t>
      </w:r>
      <w:r>
        <w:rPr>
          <w:rFonts w:hint="default" w:ascii="Times New Roman" w:hAnsi="Times New Roman" w:cs="Times New Roman"/>
          <w:szCs w:val="21"/>
          <w:lang w:val="en-US" w:eastAsia="zh-CN"/>
        </w:rPr>
        <w:t xml:space="preserve">, the interruption will start from the RS symbol used for T/F fine tracking or </w:t>
      </w:r>
      <w:r>
        <w:rPr>
          <w:rFonts w:ascii="Times New Roman" w:hAnsi="Times New Roman" w:cs="Times New Roman"/>
          <w:szCs w:val="21"/>
          <w:lang w:val="en-GB"/>
        </w:rPr>
        <w:t>one symbol earlier</w:t>
      </w:r>
      <w:r>
        <w:rPr>
          <w:rFonts w:hint="default" w:ascii="Times New Roman" w:hAnsi="Times New Roman" w:cs="Times New Roman"/>
          <w:szCs w:val="21"/>
          <w:lang w:val="en-US" w:eastAsia="zh-CN"/>
        </w:rPr>
        <w:t>. We can see the advantage</w:t>
      </w:r>
      <w:r>
        <w:rPr>
          <w:rFonts w:hint="eastAsia" w:cs="Times New Roman"/>
          <w:szCs w:val="21"/>
          <w:lang w:val="en-US" w:eastAsia="zh-CN"/>
        </w:rPr>
        <w:t xml:space="preserve"> </w:t>
      </w:r>
      <w:r>
        <w:rPr>
          <w:rFonts w:hint="default" w:ascii="Times New Roman" w:hAnsi="Times New Roman" w:cs="Times New Roman"/>
          <w:szCs w:val="21"/>
          <w:lang w:val="en-US" w:eastAsia="zh-CN"/>
        </w:rPr>
        <w:t>of this proposal, so we support option 1.</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ascii="Times New Roman" w:hAnsi="Times New Roman" w:cs="Times New Roman"/>
          <w:szCs w:val="21"/>
          <w:lang w:val="en-GB"/>
        </w:rPr>
      </w:pPr>
      <w:r>
        <w:rPr>
          <w:rFonts w:ascii="Times New Roman" w:hAnsi="Times New Roman" w:cs="Times New Roman"/>
          <w:szCs w:val="21"/>
          <w:lang w:val="en-GB"/>
        </w:rPr>
        <w:drawing>
          <wp:inline distT="0" distB="0" distL="0" distR="0">
            <wp:extent cx="4579620" cy="1299845"/>
            <wp:effectExtent l="0" t="0" r="0" b="146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67103" cy="1325074"/>
                    </a:xfrm>
                    <a:prstGeom prst="rect">
                      <a:avLst/>
                    </a:prstGeom>
                    <a:noFill/>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Fig.1</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hint="default" w:ascii="Times New Roman" w:hAnsi="Times New Roman" w:cs="Times New Roman"/>
          <w:szCs w:val="21"/>
          <w:lang w:val="en-US" w:eastAsia="zh-CN"/>
        </w:rPr>
      </w:pPr>
      <w:r>
        <w:rPr>
          <w:rFonts w:ascii="Times New Roman" w:hAnsi="Times New Roman" w:cs="Times New Roman"/>
          <w:szCs w:val="21"/>
          <w:lang w:val="en-GB"/>
        </w:rPr>
        <w:drawing>
          <wp:inline distT="0" distB="0" distL="0" distR="0">
            <wp:extent cx="4292600" cy="149796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52752" cy="1519207"/>
                    </a:xfrm>
                    <a:prstGeom prst="rect">
                      <a:avLst/>
                    </a:prstGeom>
                    <a:noFill/>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hint="default" w:ascii="Times New Roman" w:hAnsi="Times New Roman" w:cs="Times New Roman"/>
          <w:b w:val="0"/>
          <w:bCs/>
          <w:kern w:val="0"/>
          <w:sz w:val="21"/>
          <w:szCs w:val="21"/>
          <w:highlight w:val="none"/>
          <w:lang w:val="en-US" w:eastAsia="zh-CN"/>
        </w:rPr>
      </w:pPr>
      <w:r>
        <w:rPr>
          <w:rFonts w:hint="default" w:ascii="Times New Roman" w:hAnsi="Times New Roman" w:cs="Times New Roman"/>
          <w:b w:val="0"/>
          <w:bCs/>
          <w:kern w:val="0"/>
          <w:sz w:val="21"/>
          <w:szCs w:val="21"/>
          <w:highlight w:val="none"/>
          <w:lang w:val="en-US" w:eastAsia="zh-CN"/>
        </w:rPr>
        <w:t>Fig.2</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cs="Times New Roman"/>
          <w:b/>
          <w:bCs w:val="0"/>
          <w:kern w:val="0"/>
          <w:sz w:val="21"/>
          <w:szCs w:val="21"/>
          <w:highlight w:val="none"/>
          <w:lang w:val="en-US" w:eastAsia="zh-CN"/>
        </w:rPr>
      </w:pPr>
      <w:r>
        <w:rPr>
          <w:rFonts w:hint="default" w:ascii="Times New Roman" w:hAnsi="Times New Roman" w:cs="Times New Roman"/>
          <w:b/>
          <w:bCs w:val="0"/>
          <w:kern w:val="0"/>
          <w:sz w:val="21"/>
          <w:szCs w:val="21"/>
          <w:highlight w:val="none"/>
          <w:lang w:val="en-US" w:eastAsia="zh-CN"/>
        </w:rPr>
        <w:t xml:space="preserve">Propoasl </w:t>
      </w:r>
      <w:r>
        <w:rPr>
          <w:rFonts w:hint="eastAsia" w:ascii="Times New Roman" w:hAnsi="Times New Roman" w:cs="Times New Roman"/>
          <w:b/>
          <w:bCs w:val="0"/>
          <w:kern w:val="0"/>
          <w:sz w:val="21"/>
          <w:szCs w:val="21"/>
          <w:highlight w:val="none"/>
          <w:lang w:val="en-US" w:eastAsia="zh-CN"/>
        </w:rPr>
        <w:t>2</w:t>
      </w:r>
      <w:r>
        <w:rPr>
          <w:rFonts w:hint="default" w:ascii="Times New Roman" w:hAnsi="Times New Roman" w:cs="Times New Roman"/>
          <w:b/>
          <w:bCs w:val="0"/>
          <w:kern w:val="0"/>
          <w:sz w:val="21"/>
          <w:szCs w:val="21"/>
          <w:highlight w:val="none"/>
          <w:lang w:val="en-US" w:eastAsia="zh-CN"/>
        </w:rPr>
        <w:t xml:space="preserve">: </w:t>
      </w:r>
      <w:r>
        <w:rPr>
          <w:rFonts w:ascii="Times New Roman" w:hAnsi="Times New Roman" w:cs="Times New Roman"/>
          <w:b/>
          <w:color w:val="000000"/>
          <w:szCs w:val="21"/>
          <w:lang w:eastAsia="zh-CN"/>
        </w:rPr>
        <w:t>Further discuss whether UE can perform T/F fine tracking (T</w:t>
      </w:r>
      <w:r>
        <w:rPr>
          <w:rFonts w:ascii="Times New Roman" w:hAnsi="Times New Roman" w:cs="Times New Roman"/>
          <w:b/>
          <w:color w:val="000000"/>
          <w:szCs w:val="21"/>
          <w:vertAlign w:val="subscript"/>
          <w:lang w:eastAsia="zh-CN"/>
        </w:rPr>
        <w:t>Δ</w:t>
      </w:r>
      <w:r>
        <w:rPr>
          <w:rFonts w:ascii="Times New Roman" w:hAnsi="Times New Roman" w:cs="Times New Roman"/>
          <w:b/>
          <w:color w:val="000000"/>
          <w:szCs w:val="21"/>
          <w:lang w:eastAsia="zh-CN"/>
        </w:rPr>
        <w:t>) if needed at first and then L1/L2/L3 processing (T</w:t>
      </w:r>
      <w:r>
        <w:rPr>
          <w:rFonts w:ascii="Times New Roman" w:hAnsi="Times New Roman" w:cs="Times New Roman"/>
          <w:b/>
          <w:color w:val="000000"/>
          <w:szCs w:val="21"/>
          <w:vertAlign w:val="subscript"/>
          <w:lang w:eastAsia="zh-CN"/>
        </w:rPr>
        <w:t>processing,2</w:t>
      </w:r>
      <w:r>
        <w:rPr>
          <w:rFonts w:ascii="Times New Roman" w:hAnsi="Times New Roman" w:cs="Times New Roman"/>
          <w:b/>
          <w:color w:val="000000"/>
          <w:szCs w:val="21"/>
          <w:lang w:eastAsia="zh-CN"/>
        </w:rPr>
        <w:t>) to reduce the interruption time during cell switch.</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cs="Times New Roman"/>
          <w:bCs/>
          <w:kern w:val="0"/>
          <w:sz w:val="21"/>
          <w:szCs w:val="21"/>
          <w:highlight w:val="none"/>
          <w:lang w:val="en-US" w:eastAsia="zh-CN"/>
        </w:rPr>
      </w:pPr>
      <w:r>
        <w:rPr>
          <w:rFonts w:hint="default" w:ascii="Times New Roman" w:hAnsi="Times New Roman" w:cs="Times New Roman"/>
          <w:bCs/>
          <w:kern w:val="0"/>
          <w:sz w:val="21"/>
          <w:szCs w:val="21"/>
          <w:highlight w:val="none"/>
          <w:lang w:val="en-US" w:eastAsia="zh-CN"/>
        </w:rPr>
        <w:t>In addition, we are concerned about the details of cell swith delay requirements for Pcell/PSCell. The issues we have reached agreements are reproduced as follows</w:t>
      </w:r>
      <w:r>
        <w:rPr>
          <w:rFonts w:hint="eastAsia" w:ascii="Times New Roman" w:hAnsi="Times New Roman" w:cs="Times New Roman"/>
          <w:bCs/>
          <w:kern w:val="0"/>
          <w:sz w:val="21"/>
          <w:szCs w:val="21"/>
          <w:highlight w:val="none"/>
          <w:lang w:val="en-US" w:eastAsia="zh-CN"/>
        </w:rPr>
        <w:t xml:space="preserve"> [3]</w:t>
      </w:r>
      <w:r>
        <w:rPr>
          <w:rFonts w:hint="default" w:ascii="Times New Roman" w:hAnsi="Times New Roman" w:cs="Times New Roman"/>
          <w:bCs/>
          <w:kern w:val="0"/>
          <w:sz w:val="21"/>
          <w:szCs w:val="21"/>
          <w:highlight w:val="none"/>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autoSpaceDE/>
              <w:autoSpaceDN/>
              <w:adjustRightInd/>
              <w:spacing w:after="120" w:afterLines="50"/>
              <w:textAlignment w:val="auto"/>
              <w:rPr>
                <w:rFonts w:ascii="Times New Roman" w:hAnsi="Times New Roman" w:cs="Times New Roman"/>
                <w:b/>
                <w:szCs w:val="21"/>
                <w:u w:val="single"/>
              </w:rPr>
            </w:pPr>
            <w:r>
              <w:rPr>
                <w:rFonts w:hint="default" w:ascii="Times New Roman" w:hAnsi="Times New Roman" w:cs="Times New Roman"/>
                <w:sz w:val="21"/>
                <w:szCs w:val="21"/>
                <w:lang w:val="en-US" w:eastAsia="zh-CN"/>
              </w:rPr>
              <w:t>RAN4#106bis</w:t>
            </w:r>
          </w:p>
          <w:p>
            <w:pPr>
              <w:overflowPunct w:val="0"/>
              <w:autoSpaceDE w:val="0"/>
              <w:autoSpaceDN w:val="0"/>
              <w:adjustRightInd w:val="0"/>
              <w:spacing w:after="120" w:afterLines="50"/>
              <w:textAlignment w:val="baseline"/>
              <w:rPr>
                <w:rFonts w:ascii="Times New Roman" w:hAnsi="Times New Roman" w:cs="Times New Roman" w:eastAsiaTheme="minorEastAsia"/>
                <w:b/>
                <w:szCs w:val="21"/>
                <w:lang w:eastAsia="zh-CN"/>
              </w:rPr>
            </w:pPr>
            <w:r>
              <w:rPr>
                <w:rFonts w:ascii="Times New Roman" w:hAnsi="Times New Roman" w:cs="Times New Roman"/>
                <w:b/>
                <w:szCs w:val="21"/>
                <w:u w:val="single"/>
              </w:rPr>
              <w:t>Issue 3-3-1: RACH-based Cell switch delay for Pcell/PSCell</w:t>
            </w:r>
          </w:p>
          <w:p>
            <w:pPr>
              <w:overflowPunct w:val="0"/>
              <w:autoSpaceDE w:val="0"/>
              <w:autoSpaceDN w:val="0"/>
              <w:adjustRightInd w:val="0"/>
              <w:spacing w:after="120" w:afterLines="50"/>
              <w:textAlignment w:val="baseline"/>
              <w:rPr>
                <w:rFonts w:ascii="Times New Roman" w:hAnsi="Times New Roman" w:cs="Times New Roman" w:eastAsiaTheme="minorEastAsia"/>
                <w:b/>
                <w:szCs w:val="21"/>
                <w:highlight w:val="green"/>
                <w:lang w:eastAsia="zh-CN"/>
              </w:rPr>
            </w:pPr>
            <w:r>
              <w:rPr>
                <w:rFonts w:ascii="Times New Roman" w:hAnsi="Times New Roman" w:cs="Times New Roman"/>
                <w:b/>
                <w:szCs w:val="21"/>
                <w:highlight w:val="green"/>
                <w:lang w:eastAsia="zh-CN"/>
              </w:rPr>
              <w:t>&lt; Agreement&gt;:</w:t>
            </w:r>
          </w:p>
          <w:p>
            <w:pPr>
              <w:pStyle w:val="33"/>
              <w:numPr>
                <w:ilvl w:val="1"/>
                <w:numId w:val="7"/>
              </w:numPr>
              <w:overflowPunct/>
              <w:autoSpaceDE/>
              <w:autoSpaceDN w:val="0"/>
              <w:adjustRightInd/>
              <w:spacing w:after="120"/>
              <w:ind w:left="1644" w:leftChars="0" w:firstLineChars="0"/>
              <w:textAlignment w:val="auto"/>
              <w:rPr>
                <w:rFonts w:ascii="Times New Roman" w:hAnsi="Times New Roman" w:cs="Times New Roman"/>
                <w:color w:val="000000"/>
                <w:sz w:val="21"/>
                <w:szCs w:val="21"/>
                <w:lang w:eastAsia="zh-CN"/>
              </w:rPr>
            </w:pPr>
            <w:r>
              <w:rPr>
                <w:rFonts w:ascii="Times New Roman" w:hAnsi="Times New Roman" w:eastAsia="宋体" w:cs="Times New Roman"/>
                <w:sz w:val="21"/>
                <w:szCs w:val="21"/>
                <w:lang w:eastAsia="zh-CN"/>
              </w:rPr>
              <w:t>The baseline of RACH-based cell switch delay requirements is</w:t>
            </w:r>
            <w:r>
              <w:rPr>
                <w:rFonts w:ascii="Times New Roman" w:hAnsi="Times New Roman" w:cs="Times New Roman"/>
                <w:sz w:val="21"/>
                <w:szCs w:val="21"/>
              </w:rPr>
              <w:t xml:space="preserve"> T</w:t>
            </w:r>
            <w:r>
              <w:rPr>
                <w:rFonts w:ascii="Times New Roman" w:hAnsi="Times New Roman" w:cs="Times New Roman"/>
                <w:sz w:val="21"/>
                <w:szCs w:val="21"/>
                <w:vertAlign w:val="subscript"/>
              </w:rPr>
              <w:t>delay</w:t>
            </w:r>
            <w:r>
              <w:rPr>
                <w:rFonts w:ascii="Times New Roman" w:hAnsi="Times New Roman" w:cs="Times New Roman"/>
                <w:sz w:val="21"/>
                <w:szCs w:val="21"/>
              </w:rPr>
              <w:t xml:space="preserve"> = T</w:t>
            </w:r>
            <w:r>
              <w:rPr>
                <w:rFonts w:ascii="Times New Roman" w:hAnsi="Times New Roman" w:cs="Times New Roman"/>
                <w:sz w:val="21"/>
                <w:szCs w:val="21"/>
                <w:vertAlign w:val="subscript"/>
              </w:rPr>
              <w:t xml:space="preserve">cmd </w:t>
            </w:r>
            <w:r>
              <w:rPr>
                <w:rFonts w:ascii="Times New Roman" w:hAnsi="Times New Roman" w:cs="Times New Roman"/>
                <w:sz w:val="21"/>
                <w:szCs w:val="21"/>
              </w:rPr>
              <w:t>+ T</w:t>
            </w:r>
            <w:r>
              <w:rPr>
                <w:rFonts w:ascii="Times New Roman" w:hAnsi="Times New Roman" w:cs="Times New Roman"/>
                <w:sz w:val="21"/>
                <w:szCs w:val="21"/>
                <w:vertAlign w:val="subscript"/>
              </w:rPr>
              <w:t>processing</w:t>
            </w:r>
            <w:r>
              <w:rPr>
                <w:rFonts w:ascii="Times New Roman" w:hAnsi="Times New Roman" w:cs="Times New Roman"/>
                <w:sz w:val="21"/>
                <w:szCs w:val="21"/>
              </w:rPr>
              <w:t xml:space="preserve"> / T</w:t>
            </w:r>
            <w:r>
              <w:rPr>
                <w:rFonts w:ascii="Times New Roman" w:hAnsi="Times New Roman" w:cs="Times New Roman"/>
                <w:sz w:val="21"/>
                <w:szCs w:val="21"/>
                <w:vertAlign w:val="subscript"/>
              </w:rPr>
              <w:t>LTM</w:t>
            </w:r>
            <w:r>
              <w:rPr>
                <w:rFonts w:ascii="Times New Roman" w:hAnsi="Times New Roman" w:cs="Times New Roman"/>
                <w:sz w:val="21"/>
                <w:szCs w:val="21"/>
              </w:rPr>
              <w:t>-</w:t>
            </w:r>
            <w:r>
              <w:rPr>
                <w:rFonts w:ascii="Times New Roman" w:hAnsi="Times New Roman" w:cs="Times New Roman"/>
                <w:sz w:val="21"/>
                <w:szCs w:val="21"/>
                <w:vertAlign w:val="subscript"/>
              </w:rPr>
              <w:t>processing</w:t>
            </w:r>
            <w:r>
              <w:rPr>
                <w:rFonts w:ascii="Times New Roman" w:hAnsi="Times New Roman" w:cs="Times New Roman"/>
                <w:sz w:val="21"/>
                <w:szCs w:val="21"/>
              </w:rPr>
              <w:t xml:space="preserve"> + T</w:t>
            </w:r>
            <w:r>
              <w:rPr>
                <w:rFonts w:ascii="Times New Roman" w:hAnsi="Times New Roman" w:cs="Times New Roman"/>
                <w:sz w:val="21"/>
                <w:szCs w:val="21"/>
                <w:vertAlign w:val="subscript"/>
              </w:rPr>
              <w:t>search</w:t>
            </w:r>
            <w:r>
              <w:rPr>
                <w:rFonts w:ascii="Times New Roman" w:hAnsi="Times New Roman" w:cs="Times New Roman"/>
                <w:sz w:val="21"/>
                <w:szCs w:val="21"/>
              </w:rPr>
              <w:t xml:space="preserve"> + T</w:t>
            </w:r>
            <w:r>
              <w:rPr>
                <w:rFonts w:hint="default" w:ascii="Times New Roman" w:hAnsi="Times New Roman" w:eastAsia="微软雅黑" w:cs="Times New Roman"/>
                <w:sz w:val="21"/>
                <w:szCs w:val="21"/>
                <w:vertAlign w:val="subscript"/>
                <w:lang w:val="en-US"/>
              </w:rPr>
              <w:t>∆</w:t>
            </w:r>
            <w:r>
              <w:rPr>
                <w:rFonts w:ascii="Times New Roman" w:hAnsi="Times New Roman" w:cs="Times New Roman"/>
                <w:sz w:val="21"/>
                <w:szCs w:val="21"/>
              </w:rPr>
              <w:t xml:space="preserve"> + T</w:t>
            </w:r>
            <w:r>
              <w:rPr>
                <w:rFonts w:ascii="Times New Roman" w:hAnsi="Times New Roman" w:cs="Times New Roman"/>
                <w:sz w:val="21"/>
                <w:szCs w:val="21"/>
                <w:vertAlign w:val="subscript"/>
              </w:rPr>
              <w:t xml:space="preserve">margin </w:t>
            </w:r>
            <w:r>
              <w:rPr>
                <w:rFonts w:ascii="Times New Roman" w:hAnsi="Times New Roman" w:cs="Times New Roman"/>
                <w:sz w:val="21"/>
                <w:szCs w:val="21"/>
              </w:rPr>
              <w:t xml:space="preserve">+ </w:t>
            </w:r>
            <w:r>
              <w:rPr>
                <w:rFonts w:ascii="Times New Roman" w:hAnsi="Times New Roman" w:cs="Times New Roman"/>
                <w:sz w:val="21"/>
                <w:szCs w:val="21"/>
                <w:lang w:val="en-US" w:eastAsia="ja-JP"/>
              </w:rPr>
              <w:t>T</w:t>
            </w:r>
            <w:r>
              <w:rPr>
                <w:rFonts w:ascii="Times New Roman" w:hAnsi="Times New Roman" w:cs="Times New Roman"/>
                <w:sz w:val="21"/>
                <w:szCs w:val="21"/>
                <w:vertAlign w:val="subscript"/>
                <w:lang w:val="en-US" w:eastAsia="ja-JP"/>
              </w:rPr>
              <w:t>uncertainity</w:t>
            </w:r>
            <w:r>
              <w:rPr>
                <w:rFonts w:ascii="Times New Roman" w:hAnsi="Times New Roman" w:cs="Times New Roman"/>
                <w:sz w:val="21"/>
                <w:szCs w:val="21"/>
              </w:rPr>
              <w:t xml:space="preserve"> /T</w:t>
            </w:r>
            <w:r>
              <w:rPr>
                <w:rFonts w:ascii="Times New Roman" w:hAnsi="Times New Roman" w:cs="Times New Roman"/>
                <w:sz w:val="21"/>
                <w:szCs w:val="21"/>
                <w:vertAlign w:val="subscript"/>
              </w:rPr>
              <w:t>IU</w:t>
            </w:r>
            <w:r>
              <w:rPr>
                <w:rFonts w:ascii="Times New Roman" w:hAnsi="Times New Roman" w:cs="Times New Roman"/>
                <w:sz w:val="21"/>
                <w:szCs w:val="21"/>
              </w:rPr>
              <w:t xml:space="preserve">, </w:t>
            </w:r>
            <w:r>
              <w:rPr>
                <w:rFonts w:ascii="Times New Roman" w:hAnsi="Times New Roman" w:cs="Times New Roman"/>
                <w:color w:val="000000"/>
                <w:sz w:val="21"/>
                <w:szCs w:val="21"/>
                <w:lang w:eastAsia="zh-CN"/>
              </w:rPr>
              <w:t xml:space="preserve">where </w:t>
            </w:r>
            <w:r>
              <w:rPr>
                <w:rFonts w:ascii="Times New Roman" w:hAnsi="Times New Roman" w:cs="Times New Roman"/>
                <w:sz w:val="21"/>
                <w:szCs w:val="21"/>
                <w:lang w:val="en-US" w:eastAsia="ja-JP"/>
              </w:rPr>
              <w:t>T</w:t>
            </w:r>
            <w:r>
              <w:rPr>
                <w:rFonts w:ascii="Times New Roman" w:hAnsi="Times New Roman" w:cs="Times New Roman"/>
                <w:sz w:val="21"/>
                <w:szCs w:val="21"/>
                <w:vertAlign w:val="subscript"/>
                <w:lang w:val="en-US" w:eastAsia="ja-JP"/>
              </w:rPr>
              <w:t>uncertainity</w:t>
            </w:r>
            <w:r>
              <w:rPr>
                <w:rFonts w:ascii="Times New Roman" w:hAnsi="Times New Roman" w:cs="Times New Roman"/>
                <w:sz w:val="21"/>
                <w:szCs w:val="21"/>
              </w:rPr>
              <w:t xml:space="preserve"> /</w:t>
            </w:r>
            <w:r>
              <w:rPr>
                <w:rFonts w:ascii="Times New Roman" w:hAnsi="Times New Roman" w:cs="Times New Roman"/>
                <w:color w:val="000000"/>
                <w:sz w:val="21"/>
                <w:szCs w:val="21"/>
                <w:lang w:eastAsia="zh-CN"/>
              </w:rPr>
              <w:t>T</w:t>
            </w:r>
            <w:r>
              <w:rPr>
                <w:rFonts w:ascii="Times New Roman" w:hAnsi="Times New Roman" w:cs="Times New Roman"/>
                <w:color w:val="000000"/>
                <w:sz w:val="21"/>
                <w:szCs w:val="21"/>
                <w:vertAlign w:val="subscript"/>
                <w:lang w:eastAsia="zh-CN"/>
              </w:rPr>
              <w:t>IU</w:t>
            </w:r>
            <w:r>
              <w:rPr>
                <w:rFonts w:ascii="Times New Roman" w:hAnsi="Times New Roman" w:cs="Times New Roman"/>
                <w:color w:val="000000"/>
                <w:sz w:val="21"/>
                <w:szCs w:val="21"/>
                <w:lang w:eastAsia="zh-CN"/>
              </w:rPr>
              <w:t xml:space="preserve"> is the uncertainty in acquiring the first available PRACH occasion in the new cell.</w:t>
            </w:r>
          </w:p>
          <w:p>
            <w:pPr>
              <w:pStyle w:val="33"/>
              <w:numPr>
                <w:ilvl w:val="2"/>
                <w:numId w:val="7"/>
              </w:numPr>
              <w:overflowPunct/>
              <w:autoSpaceDE/>
              <w:autoSpaceDN w:val="0"/>
              <w:adjustRightInd/>
              <w:spacing w:after="120"/>
              <w:ind w:left="2518" w:firstLineChars="0"/>
              <w:textAlignment w:val="auto"/>
              <w:rPr>
                <w:rFonts w:ascii="Times New Roman" w:hAnsi="Times New Roman" w:cs="Times New Roman"/>
                <w:color w:val="000000"/>
                <w:sz w:val="21"/>
                <w:szCs w:val="21"/>
                <w:lang w:eastAsia="zh-CN"/>
              </w:rPr>
            </w:pPr>
            <w:r>
              <w:rPr>
                <w:rFonts w:ascii="Times New Roman" w:hAnsi="Times New Roman" w:eastAsia="宋体" w:cs="Times New Roman"/>
                <w:sz w:val="21"/>
                <w:szCs w:val="21"/>
                <w:lang w:eastAsia="zh-CN"/>
              </w:rPr>
              <w:t>FFS: the exact value of each component. Some components can be 0 in certain cases, if agreed.</w:t>
            </w:r>
          </w:p>
          <w:p>
            <w:pPr>
              <w:pStyle w:val="33"/>
              <w:numPr>
                <w:ilvl w:val="2"/>
                <w:numId w:val="7"/>
              </w:numPr>
              <w:overflowPunct/>
              <w:autoSpaceDE/>
              <w:autoSpaceDN w:val="0"/>
              <w:adjustRightInd/>
              <w:spacing w:after="120"/>
              <w:ind w:left="2518" w:firstLineChars="0"/>
              <w:textAlignment w:val="auto"/>
              <w:rPr>
                <w:rFonts w:ascii="Times New Roman" w:hAnsi="Times New Roman" w:cs="Times New Roman"/>
                <w:color w:val="000000"/>
                <w:sz w:val="21"/>
                <w:szCs w:val="21"/>
                <w:lang w:eastAsia="zh-CN"/>
              </w:rPr>
            </w:pPr>
            <w:r>
              <w:rPr>
                <w:rFonts w:hint="default" w:ascii="Times New Roman" w:hAnsi="Times New Roman" w:eastAsia="宋体" w:cs="Times New Roman"/>
                <w:sz w:val="21"/>
                <w:szCs w:val="21"/>
                <w:lang w:eastAsia="zh-CN"/>
              </w:rPr>
              <w:t>F</w:t>
            </w:r>
            <w:r>
              <w:rPr>
                <w:rFonts w:ascii="Times New Roman" w:hAnsi="Times New Roman" w:eastAsia="宋体" w:cs="Times New Roman"/>
                <w:sz w:val="21"/>
                <w:szCs w:val="21"/>
                <w:lang w:eastAsia="zh-CN"/>
              </w:rPr>
              <w:t>FS: add/remove/modify other component(s).</w:t>
            </w:r>
          </w:p>
          <w:p>
            <w:pPr>
              <w:overflowPunct/>
              <w:autoSpaceDE/>
              <w:autoSpaceDN w:val="0"/>
              <w:adjustRightInd/>
              <w:spacing w:after="120"/>
              <w:ind w:left="1470" w:leftChars="700"/>
              <w:textAlignment w:val="auto"/>
              <w:rPr>
                <w:rFonts w:ascii="Times New Roman" w:hAnsi="Times New Roman" w:cs="Times New Roman" w:eastAsiaTheme="minorEastAsia"/>
                <w:color w:val="000000"/>
                <w:szCs w:val="21"/>
                <w:lang w:eastAsia="zh-CN"/>
              </w:rPr>
            </w:pPr>
            <w:r>
              <w:rPr>
                <w:rFonts w:ascii="Times New Roman" w:hAnsi="Times New Roman" w:cs="Times New Roman" w:eastAsiaTheme="minorEastAsia"/>
                <w:color w:val="000000"/>
                <w:szCs w:val="21"/>
                <w:lang w:eastAsia="zh-CN"/>
              </w:rPr>
              <w:t>Note: ‘/’ means ‘or’ here.</w:t>
            </w:r>
          </w:p>
          <w:p>
            <w:pPr>
              <w:overflowPunct w:val="0"/>
              <w:autoSpaceDE w:val="0"/>
              <w:autoSpaceDN w:val="0"/>
              <w:adjustRightInd w:val="0"/>
              <w:spacing w:after="120" w:afterLines="50"/>
              <w:textAlignment w:val="baseline"/>
              <w:rPr>
                <w:rFonts w:ascii="Times New Roman" w:hAnsi="Times New Roman" w:cs="Times New Roman"/>
                <w:b/>
                <w:szCs w:val="21"/>
                <w:u w:val="single"/>
              </w:rPr>
            </w:pPr>
            <w:r>
              <w:rPr>
                <w:rFonts w:ascii="Times New Roman" w:hAnsi="Times New Roman" w:cs="Times New Roman"/>
                <w:b/>
                <w:szCs w:val="21"/>
                <w:u w:val="single"/>
              </w:rPr>
              <w:t>Issue 3-3-2: RACH-less Cell switch delay for Pcell/PSCell</w:t>
            </w:r>
          </w:p>
          <w:p>
            <w:pPr>
              <w:overflowPunct w:val="0"/>
              <w:autoSpaceDE w:val="0"/>
              <w:autoSpaceDN w:val="0"/>
              <w:adjustRightInd w:val="0"/>
              <w:spacing w:after="120" w:afterLines="50"/>
              <w:textAlignment w:val="baseline"/>
              <w:rPr>
                <w:rFonts w:ascii="Times New Roman" w:hAnsi="Times New Roman" w:cs="Times New Roman" w:eastAsiaTheme="minorEastAsia"/>
                <w:b/>
                <w:szCs w:val="21"/>
                <w:highlight w:val="green"/>
                <w:lang w:eastAsia="zh-CN"/>
              </w:rPr>
            </w:pPr>
            <w:r>
              <w:rPr>
                <w:rFonts w:ascii="Times New Roman" w:hAnsi="Times New Roman" w:cs="Times New Roman"/>
                <w:b/>
                <w:szCs w:val="21"/>
                <w:highlight w:val="green"/>
                <w:lang w:eastAsia="zh-CN"/>
              </w:rPr>
              <w:t>&lt; Agreement&gt;:</w:t>
            </w:r>
          </w:p>
          <w:p>
            <w:pPr>
              <w:pStyle w:val="33"/>
              <w:numPr>
                <w:ilvl w:val="1"/>
                <w:numId w:val="7"/>
              </w:numPr>
              <w:overflowPunct/>
              <w:autoSpaceDE/>
              <w:autoSpaceDN w:val="0"/>
              <w:adjustRightInd/>
              <w:spacing w:after="120"/>
              <w:ind w:left="1644" w:leftChars="0" w:firstLineChars="0"/>
              <w:textAlignment w:val="auto"/>
              <w:rPr>
                <w:rFonts w:ascii="Times New Roman" w:hAnsi="Times New Roman" w:cs="Times New Roman"/>
                <w:color w:val="000000"/>
                <w:sz w:val="21"/>
                <w:szCs w:val="21"/>
                <w:lang w:eastAsia="zh-CN"/>
              </w:rPr>
            </w:pPr>
            <w:r>
              <w:rPr>
                <w:rFonts w:ascii="Times New Roman" w:hAnsi="Times New Roman" w:eastAsia="宋体" w:cs="Times New Roman"/>
                <w:sz w:val="21"/>
                <w:szCs w:val="21"/>
                <w:lang w:eastAsia="zh-CN"/>
              </w:rPr>
              <w:t xml:space="preserve">The baseline of RACH-less cell switch delay requirements is </w:t>
            </w:r>
            <w:r>
              <w:rPr>
                <w:rFonts w:ascii="Times New Roman" w:hAnsi="Times New Roman" w:cs="Times New Roman"/>
                <w:sz w:val="21"/>
                <w:szCs w:val="21"/>
              </w:rPr>
              <w:t>T</w:t>
            </w:r>
            <w:r>
              <w:rPr>
                <w:rFonts w:ascii="Times New Roman" w:hAnsi="Times New Roman" w:cs="Times New Roman"/>
                <w:sz w:val="21"/>
                <w:szCs w:val="21"/>
                <w:vertAlign w:val="subscript"/>
              </w:rPr>
              <w:t>delay</w:t>
            </w:r>
            <w:r>
              <w:rPr>
                <w:rFonts w:ascii="Times New Roman" w:hAnsi="Times New Roman" w:cs="Times New Roman"/>
                <w:sz w:val="21"/>
                <w:szCs w:val="21"/>
              </w:rPr>
              <w:t xml:space="preserve"> = T</w:t>
            </w:r>
            <w:r>
              <w:rPr>
                <w:rFonts w:ascii="Times New Roman" w:hAnsi="Times New Roman" w:cs="Times New Roman"/>
                <w:sz w:val="21"/>
                <w:szCs w:val="21"/>
                <w:vertAlign w:val="subscript"/>
              </w:rPr>
              <w:t xml:space="preserve">cmd </w:t>
            </w:r>
            <w:r>
              <w:rPr>
                <w:rFonts w:ascii="Times New Roman" w:hAnsi="Times New Roman" w:cs="Times New Roman"/>
                <w:sz w:val="21"/>
                <w:szCs w:val="21"/>
              </w:rPr>
              <w:t>+ T</w:t>
            </w:r>
            <w:r>
              <w:rPr>
                <w:rFonts w:ascii="Times New Roman" w:hAnsi="Times New Roman" w:cs="Times New Roman"/>
                <w:sz w:val="21"/>
                <w:szCs w:val="21"/>
                <w:vertAlign w:val="subscript"/>
              </w:rPr>
              <w:t>processing,2</w:t>
            </w:r>
            <w:r>
              <w:rPr>
                <w:rFonts w:ascii="Times New Roman" w:hAnsi="Times New Roman" w:cs="Times New Roman"/>
                <w:sz w:val="21"/>
                <w:szCs w:val="21"/>
              </w:rPr>
              <w:t xml:space="preserve"> / T</w:t>
            </w:r>
            <w:r>
              <w:rPr>
                <w:rFonts w:ascii="Times New Roman" w:hAnsi="Times New Roman" w:cs="Times New Roman"/>
                <w:sz w:val="21"/>
                <w:szCs w:val="21"/>
                <w:vertAlign w:val="subscript"/>
              </w:rPr>
              <w:t>LTM</w:t>
            </w:r>
            <w:r>
              <w:rPr>
                <w:rFonts w:ascii="Times New Roman" w:hAnsi="Times New Roman" w:cs="Times New Roman"/>
                <w:sz w:val="21"/>
                <w:szCs w:val="21"/>
              </w:rPr>
              <w:t>-</w:t>
            </w:r>
            <w:r>
              <w:rPr>
                <w:rFonts w:ascii="Times New Roman" w:hAnsi="Times New Roman" w:cs="Times New Roman"/>
                <w:sz w:val="21"/>
                <w:szCs w:val="21"/>
                <w:vertAlign w:val="subscript"/>
              </w:rPr>
              <w:t>processing</w:t>
            </w:r>
            <w:r>
              <w:rPr>
                <w:rFonts w:ascii="Times New Roman" w:hAnsi="Times New Roman" w:cs="Times New Roman"/>
                <w:sz w:val="21"/>
                <w:szCs w:val="21"/>
              </w:rPr>
              <w:t xml:space="preserve"> + T</w:t>
            </w:r>
            <w:r>
              <w:rPr>
                <w:rFonts w:ascii="Times New Roman" w:hAnsi="Times New Roman" w:cs="Times New Roman"/>
                <w:sz w:val="21"/>
                <w:szCs w:val="21"/>
                <w:vertAlign w:val="subscript"/>
              </w:rPr>
              <w:t>search</w:t>
            </w:r>
            <w:r>
              <w:rPr>
                <w:rFonts w:ascii="Times New Roman" w:hAnsi="Times New Roman" w:cs="Times New Roman"/>
                <w:sz w:val="21"/>
                <w:szCs w:val="21"/>
              </w:rPr>
              <w:t xml:space="preserve"> + T</w:t>
            </w:r>
            <w:r>
              <w:rPr>
                <w:rFonts w:hint="default" w:ascii="Times New Roman" w:hAnsi="Times New Roman" w:eastAsia="微软雅黑" w:cs="Times New Roman"/>
                <w:sz w:val="21"/>
                <w:szCs w:val="21"/>
                <w:vertAlign w:val="subscript"/>
                <w:lang w:val="en-US"/>
              </w:rPr>
              <w:t>∆</w:t>
            </w:r>
            <w:r>
              <w:rPr>
                <w:rFonts w:ascii="Times New Roman" w:hAnsi="Times New Roman" w:cs="Times New Roman"/>
                <w:sz w:val="21"/>
                <w:szCs w:val="21"/>
              </w:rPr>
              <w:t xml:space="preserve"> + T</w:t>
            </w:r>
            <w:r>
              <w:rPr>
                <w:rFonts w:ascii="Times New Roman" w:hAnsi="Times New Roman" w:cs="Times New Roman"/>
                <w:sz w:val="21"/>
                <w:szCs w:val="21"/>
                <w:vertAlign w:val="subscript"/>
              </w:rPr>
              <w:t xml:space="preserve">margin </w:t>
            </w:r>
            <w:r>
              <w:rPr>
                <w:rFonts w:ascii="Times New Roman" w:hAnsi="Times New Roman" w:cs="Times New Roman"/>
                <w:sz w:val="21"/>
                <w:szCs w:val="21"/>
              </w:rPr>
              <w:t>+</w:t>
            </w:r>
            <w:r>
              <w:rPr>
                <w:rFonts w:ascii="Times New Roman" w:hAnsi="Times New Roman" w:cs="Times New Roman"/>
                <w:sz w:val="21"/>
                <w:szCs w:val="21"/>
                <w:lang w:val="en-US" w:eastAsia="ja-JP"/>
              </w:rPr>
              <w:t xml:space="preserve"> T</w:t>
            </w:r>
            <w:r>
              <w:rPr>
                <w:rFonts w:ascii="Times New Roman" w:hAnsi="Times New Roman" w:cs="Times New Roman"/>
                <w:sz w:val="21"/>
                <w:szCs w:val="21"/>
                <w:vertAlign w:val="subscript"/>
                <w:lang w:val="en-US" w:eastAsia="ja-JP"/>
              </w:rPr>
              <w:t>uncertainity</w:t>
            </w:r>
            <w:r>
              <w:rPr>
                <w:rFonts w:ascii="Times New Roman" w:hAnsi="Times New Roman" w:cs="Times New Roman"/>
                <w:sz w:val="21"/>
                <w:szCs w:val="21"/>
                <w:lang w:val="en-US" w:eastAsia="ja-JP"/>
              </w:rPr>
              <w:t>/T</w:t>
            </w:r>
            <w:r>
              <w:rPr>
                <w:rFonts w:ascii="Times New Roman" w:hAnsi="Times New Roman" w:cs="Times New Roman"/>
                <w:sz w:val="21"/>
                <w:szCs w:val="21"/>
                <w:vertAlign w:val="subscript"/>
                <w:lang w:val="en-US" w:eastAsia="ja-JP"/>
              </w:rPr>
              <w:t>IU</w:t>
            </w:r>
            <w:r>
              <w:rPr>
                <w:rFonts w:ascii="Times New Roman" w:hAnsi="Times New Roman" w:cs="Times New Roman"/>
                <w:sz w:val="21"/>
                <w:szCs w:val="21"/>
              </w:rPr>
              <w:t>,</w:t>
            </w:r>
          </w:p>
          <w:p>
            <w:pPr>
              <w:pStyle w:val="33"/>
              <w:numPr>
                <w:ilvl w:val="2"/>
                <w:numId w:val="7"/>
              </w:numPr>
              <w:overflowPunct/>
              <w:autoSpaceDE/>
              <w:autoSpaceDN w:val="0"/>
              <w:adjustRightInd/>
              <w:spacing w:after="120"/>
              <w:ind w:left="2518" w:firstLineChars="0"/>
              <w:textAlignment w:val="auto"/>
              <w:rPr>
                <w:rFonts w:ascii="Times New Roman" w:hAnsi="Times New Roman" w:cs="Times New Roman"/>
                <w:color w:val="000000"/>
                <w:sz w:val="21"/>
                <w:szCs w:val="21"/>
                <w:lang w:eastAsia="zh-CN"/>
              </w:rPr>
            </w:pPr>
            <w:r>
              <w:rPr>
                <w:rFonts w:ascii="Times New Roman" w:hAnsi="Times New Roman" w:cs="Times New Roman" w:eastAsiaTheme="minorEastAsia"/>
                <w:color w:val="000000"/>
                <w:sz w:val="21"/>
                <w:szCs w:val="21"/>
                <w:lang w:eastAsia="zh-CN"/>
              </w:rPr>
              <w:t>FFS: the ending point</w:t>
            </w:r>
          </w:p>
          <w:p>
            <w:pPr>
              <w:pStyle w:val="33"/>
              <w:numPr>
                <w:ilvl w:val="2"/>
                <w:numId w:val="7"/>
              </w:numPr>
              <w:overflowPunct/>
              <w:autoSpaceDE/>
              <w:autoSpaceDN w:val="0"/>
              <w:adjustRightInd/>
              <w:spacing w:after="120"/>
              <w:ind w:left="2518" w:firstLineChars="0"/>
              <w:textAlignment w:val="auto"/>
              <w:rPr>
                <w:rFonts w:ascii="Times New Roman" w:hAnsi="Times New Roman" w:cs="Times New Roman" w:eastAsiaTheme="minorEastAsia"/>
                <w:color w:val="000000"/>
                <w:sz w:val="21"/>
                <w:szCs w:val="21"/>
                <w:lang w:eastAsia="zh-CN"/>
              </w:rPr>
            </w:pPr>
            <w:r>
              <w:rPr>
                <w:rFonts w:ascii="Times New Roman" w:hAnsi="Times New Roman" w:cs="Times New Roman" w:eastAsiaTheme="minorEastAsia"/>
                <w:color w:val="000000"/>
                <w:sz w:val="21"/>
                <w:szCs w:val="21"/>
                <w:lang w:eastAsia="zh-CN"/>
              </w:rPr>
              <w:t>FFS: the exact value of each component. Some components can be 0 in certain cases, if agreed.</w:t>
            </w:r>
          </w:p>
          <w:p>
            <w:pPr>
              <w:pStyle w:val="33"/>
              <w:numPr>
                <w:ilvl w:val="2"/>
                <w:numId w:val="7"/>
              </w:numPr>
              <w:overflowPunct/>
              <w:autoSpaceDE/>
              <w:autoSpaceDN w:val="0"/>
              <w:adjustRightInd/>
              <w:spacing w:after="120"/>
              <w:ind w:left="2518" w:firstLineChars="0"/>
              <w:textAlignment w:val="auto"/>
              <w:rPr>
                <w:rFonts w:ascii="Times New Roman" w:hAnsi="Times New Roman" w:cs="Times New Roman" w:eastAsiaTheme="minorEastAsia"/>
                <w:color w:val="000000"/>
                <w:sz w:val="21"/>
                <w:szCs w:val="21"/>
                <w:lang w:eastAsia="zh-CN"/>
              </w:rPr>
            </w:pPr>
            <w:r>
              <w:rPr>
                <w:rFonts w:hint="default" w:ascii="Times New Roman" w:hAnsi="Times New Roman" w:cs="Times New Roman" w:eastAsiaTheme="minorEastAsia"/>
                <w:color w:val="000000"/>
                <w:sz w:val="21"/>
                <w:szCs w:val="21"/>
                <w:lang w:eastAsia="zh-CN"/>
              </w:rPr>
              <w:t>F</w:t>
            </w:r>
            <w:r>
              <w:rPr>
                <w:rFonts w:ascii="Times New Roman" w:hAnsi="Times New Roman" w:cs="Times New Roman" w:eastAsiaTheme="minorEastAsia"/>
                <w:color w:val="000000"/>
                <w:sz w:val="21"/>
                <w:szCs w:val="21"/>
                <w:lang w:eastAsia="zh-CN"/>
              </w:rPr>
              <w:t xml:space="preserve">FS: </w:t>
            </w:r>
            <w:r>
              <w:rPr>
                <w:rFonts w:ascii="Times New Roman" w:hAnsi="Times New Roman" w:eastAsia="宋体" w:cs="Times New Roman"/>
                <w:sz w:val="21"/>
                <w:szCs w:val="21"/>
                <w:lang w:eastAsia="zh-CN"/>
              </w:rPr>
              <w:t>add/remove/modify</w:t>
            </w:r>
            <w:r>
              <w:rPr>
                <w:rFonts w:ascii="Times New Roman" w:hAnsi="Times New Roman" w:cs="Times New Roman" w:eastAsiaTheme="minorEastAsia"/>
                <w:color w:val="000000"/>
                <w:sz w:val="21"/>
                <w:szCs w:val="21"/>
                <w:lang w:eastAsia="zh-CN"/>
              </w:rPr>
              <w:t xml:space="preserve"> other component(s).</w:t>
            </w:r>
          </w:p>
          <w:p>
            <w:pPr>
              <w:pStyle w:val="33"/>
              <w:overflowPunct w:val="0"/>
              <w:autoSpaceDE w:val="0"/>
              <w:autoSpaceDN w:val="0"/>
              <w:adjustRightInd w:val="0"/>
              <w:spacing w:after="180"/>
              <w:ind w:left="1638" w:leftChars="780"/>
              <w:textAlignment w:val="baseline"/>
              <w:rPr>
                <w:rFonts w:ascii="Times New Roman" w:hAnsi="Times New Roman" w:cs="Times New Roman"/>
                <w:b/>
                <w:szCs w:val="21"/>
                <w:u w:val="single"/>
              </w:rPr>
            </w:pPr>
            <w:r>
              <w:rPr>
                <w:rFonts w:ascii="Times New Roman" w:hAnsi="Times New Roman" w:cs="Times New Roman" w:eastAsiaTheme="minorEastAsia"/>
                <w:color w:val="000000"/>
                <w:sz w:val="21"/>
                <w:szCs w:val="21"/>
                <w:lang w:eastAsia="zh-CN"/>
              </w:rPr>
              <w:t>Note: ‘/’ means ‘or’ here.</w:t>
            </w:r>
          </w:p>
          <w:p>
            <w:pPr>
              <w:overflowPunct w:val="0"/>
              <w:autoSpaceDE w:val="0"/>
              <w:autoSpaceDN w:val="0"/>
              <w:adjustRightInd w:val="0"/>
              <w:spacing w:after="120" w:afterLines="50"/>
              <w:textAlignment w:val="baseline"/>
              <w:rPr>
                <w:rFonts w:ascii="Times New Roman" w:hAnsi="Times New Roman" w:cs="Times New Roman"/>
                <w:b/>
                <w:szCs w:val="21"/>
                <w:lang w:eastAsia="zh-CN"/>
              </w:rPr>
            </w:pPr>
            <w:bookmarkStart w:id="5" w:name="_Hlk133350992"/>
            <w:r>
              <w:rPr>
                <w:rFonts w:ascii="Times New Roman" w:hAnsi="Times New Roman" w:cs="Times New Roman"/>
                <w:b/>
                <w:szCs w:val="21"/>
                <w:u w:val="single"/>
              </w:rPr>
              <w:t xml:space="preserve">Issue 3-3-3: </w:t>
            </w:r>
            <w:r>
              <w:rPr>
                <w:rFonts w:ascii="Times New Roman" w:hAnsi="Times New Roman" w:cs="Times New Roman"/>
                <w:b/>
                <w:bCs/>
                <w:szCs w:val="21"/>
                <w:u w:val="single"/>
              </w:rPr>
              <w:t>T</w:t>
            </w:r>
            <w:r>
              <w:rPr>
                <w:rFonts w:ascii="Times New Roman" w:hAnsi="Times New Roman" w:cs="Times New Roman"/>
                <w:b/>
                <w:bCs/>
                <w:szCs w:val="21"/>
                <w:u w:val="single"/>
                <w:vertAlign w:val="subscript"/>
              </w:rPr>
              <w:t>cmd</w:t>
            </w:r>
          </w:p>
          <w:p>
            <w:pPr>
              <w:overflowPunct w:val="0"/>
              <w:autoSpaceDE w:val="0"/>
              <w:autoSpaceDN w:val="0"/>
              <w:adjustRightInd w:val="0"/>
              <w:spacing w:after="120" w:afterLines="50"/>
              <w:textAlignment w:val="baseline"/>
              <w:rPr>
                <w:rFonts w:ascii="Times New Roman" w:hAnsi="Times New Roman" w:cs="Times New Roman" w:eastAsiaTheme="minorEastAsia"/>
                <w:b/>
                <w:szCs w:val="21"/>
                <w:highlight w:val="green"/>
                <w:lang w:eastAsia="zh-CN"/>
              </w:rPr>
            </w:pPr>
            <w:r>
              <w:rPr>
                <w:rFonts w:ascii="Times New Roman" w:hAnsi="Times New Roman" w:cs="Times New Roman"/>
                <w:b/>
                <w:szCs w:val="21"/>
                <w:highlight w:val="green"/>
                <w:lang w:eastAsia="zh-CN"/>
              </w:rPr>
              <w:t>&lt; Agreement&gt;:</w:t>
            </w:r>
          </w:p>
          <w:p>
            <w:pPr>
              <w:pStyle w:val="33"/>
              <w:numPr>
                <w:ilvl w:val="1"/>
                <w:numId w:val="7"/>
              </w:numPr>
              <w:overflowPunct/>
              <w:autoSpaceDE/>
              <w:autoSpaceDN w:val="0"/>
              <w:adjustRightInd/>
              <w:spacing w:after="180"/>
              <w:ind w:left="1644"/>
              <w:textAlignment w:val="auto"/>
              <w:rPr>
                <w:rFonts w:ascii="Times New Roman" w:hAnsi="Times New Roman" w:cs="Times New Roman"/>
                <w:b/>
                <w:szCs w:val="21"/>
                <w:u w:val="single"/>
              </w:rPr>
            </w:pPr>
            <w:r>
              <w:rPr>
                <w:rFonts w:ascii="Times New Roman" w:hAnsi="Times New Roman" w:eastAsia="Yu Mincho" w:cs="Times New Roman"/>
                <w:sz w:val="21"/>
                <w:szCs w:val="21"/>
              </w:rPr>
              <w:t>T</w:t>
            </w:r>
            <w:r>
              <w:rPr>
                <w:rFonts w:ascii="Times New Roman" w:hAnsi="Times New Roman" w:eastAsia="Yu Mincho" w:cs="Times New Roman"/>
                <w:sz w:val="21"/>
                <w:szCs w:val="21"/>
                <w:vertAlign w:val="subscript"/>
              </w:rPr>
              <w:t>cmd</w:t>
            </w:r>
            <w:r>
              <w:rPr>
                <w:rFonts w:ascii="Times New Roman" w:hAnsi="Times New Roman" w:eastAsia="Yu Mincho" w:cs="Times New Roman"/>
                <w:sz w:val="21"/>
                <w:szCs w:val="21"/>
              </w:rPr>
              <w:t xml:space="preserve"> </w:t>
            </w:r>
            <w:r>
              <w:rPr>
                <w:rFonts w:hint="default" w:ascii="Times New Roman" w:hAnsi="Times New Roman" w:eastAsia="Yu Mincho" w:cs="Times New Roman"/>
                <w:sz w:val="21"/>
                <w:szCs w:val="21"/>
              </w:rPr>
              <w:t>equals</w:t>
            </w:r>
            <w:r>
              <w:rPr>
                <w:rFonts w:ascii="Times New Roman" w:hAnsi="Times New Roman" w:eastAsia="Yu Mincho" w:cs="Times New Roman"/>
                <w:sz w:val="21"/>
                <w:szCs w:val="21"/>
              </w:rPr>
              <w:t xml:space="preserve"> </w:t>
            </w:r>
            <w:r>
              <w:rPr>
                <w:rFonts w:hint="default" w:ascii="Times New Roman" w:hAnsi="Times New Roman" w:eastAsia="Yu Mincho" w:cs="Times New Roman"/>
                <w:sz w:val="21"/>
                <w:szCs w:val="21"/>
              </w:rPr>
              <w:t>to</w:t>
            </w:r>
            <w:r>
              <w:rPr>
                <w:rFonts w:ascii="Times New Roman" w:hAnsi="Times New Roman" w:eastAsia="Yu Mincho" w:cs="Times New Roman"/>
                <w:sz w:val="21"/>
                <w:szCs w:val="21"/>
              </w:rPr>
              <w:t xml:space="preserve"> T</w:t>
            </w:r>
            <w:r>
              <w:rPr>
                <w:rFonts w:ascii="Times New Roman" w:hAnsi="Times New Roman" w:eastAsia="Yu Mincho" w:cs="Times New Roman"/>
                <w:sz w:val="21"/>
                <w:szCs w:val="21"/>
                <w:vertAlign w:val="subscript"/>
              </w:rPr>
              <w:t>HARQ</w:t>
            </w:r>
            <w:r>
              <w:rPr>
                <w:rFonts w:ascii="Times New Roman" w:hAnsi="Times New Roman" w:eastAsia="Yu Mincho" w:cs="Times New Roman"/>
                <w:sz w:val="21"/>
                <w:szCs w:val="21"/>
              </w:rPr>
              <w:t>+3ms, where T</w:t>
            </w:r>
            <w:r>
              <w:rPr>
                <w:rFonts w:ascii="Times New Roman" w:hAnsi="Times New Roman" w:eastAsia="Yu Mincho" w:cs="Times New Roman"/>
                <w:sz w:val="21"/>
                <w:szCs w:val="21"/>
                <w:vertAlign w:val="subscript"/>
              </w:rPr>
              <w:t>HARQ</w:t>
            </w:r>
            <w:r>
              <w:rPr>
                <w:rFonts w:ascii="Times New Roman" w:hAnsi="Times New Roman" w:eastAsia="Yu Mincho" w:cs="Times New Roman"/>
                <w:sz w:val="21"/>
                <w:szCs w:val="21"/>
              </w:rPr>
              <w:t xml:space="preserve"> </w:t>
            </w:r>
            <w:r>
              <w:rPr>
                <w:rFonts w:hint="default" w:ascii="Times New Roman" w:hAnsi="Times New Roman" w:eastAsia="Yu Mincho" w:cs="Times New Roman"/>
                <w:sz w:val="21"/>
                <w:szCs w:val="21"/>
              </w:rPr>
              <w:t>is</w:t>
            </w:r>
            <w:r>
              <w:rPr>
                <w:rFonts w:ascii="Times New Roman" w:hAnsi="Times New Roman" w:eastAsia="Yu Mincho" w:cs="Times New Roman"/>
                <w:sz w:val="21"/>
                <w:szCs w:val="21"/>
              </w:rPr>
              <w:t xml:space="preserve"> the timing between cell switch command and acknowledgement as specified in TS 38.213.</w:t>
            </w:r>
            <w:bookmarkEnd w:id="5"/>
          </w:p>
          <w:p>
            <w:pPr>
              <w:overflowPunct w:val="0"/>
              <w:autoSpaceDE w:val="0"/>
              <w:autoSpaceDN w:val="0"/>
              <w:adjustRightInd w:val="0"/>
              <w:spacing w:after="120" w:afterLines="50"/>
              <w:textAlignment w:val="baseline"/>
              <w:rPr>
                <w:rFonts w:ascii="Times New Roman" w:hAnsi="Times New Roman" w:cs="Times New Roman"/>
                <w:b/>
                <w:szCs w:val="21"/>
                <w:u w:val="single"/>
              </w:rPr>
            </w:pPr>
            <w:r>
              <w:rPr>
                <w:rFonts w:ascii="Times New Roman" w:hAnsi="Times New Roman" w:cs="Times New Roman"/>
                <w:b/>
                <w:szCs w:val="21"/>
                <w:u w:val="single"/>
              </w:rPr>
              <w:t>Issue 3-3-12: Execution time</w:t>
            </w:r>
          </w:p>
          <w:p>
            <w:pPr>
              <w:overflowPunct w:val="0"/>
              <w:autoSpaceDE w:val="0"/>
              <w:autoSpaceDN w:val="0"/>
              <w:adjustRightInd w:val="0"/>
              <w:spacing w:after="120" w:afterLines="50"/>
              <w:textAlignment w:val="baseline"/>
              <w:rPr>
                <w:rFonts w:ascii="Times New Roman" w:hAnsi="Times New Roman" w:cs="Times New Roman" w:eastAsiaTheme="minorEastAsia"/>
                <w:b/>
                <w:szCs w:val="21"/>
                <w:highlight w:val="green"/>
                <w:lang w:eastAsia="zh-CN"/>
              </w:rPr>
            </w:pPr>
            <w:r>
              <w:rPr>
                <w:rFonts w:hint="default" w:ascii="Times New Roman" w:hAnsi="Times New Roman" w:cs="Times New Roman" w:eastAsiaTheme="minorEastAsia"/>
                <w:b/>
                <w:szCs w:val="21"/>
                <w:highlight w:val="green"/>
                <w:lang w:eastAsia="zh-CN"/>
              </w:rPr>
              <w:t>&lt;</w:t>
            </w:r>
            <w:r>
              <w:rPr>
                <w:rFonts w:ascii="Times New Roman" w:hAnsi="Times New Roman" w:cs="Times New Roman" w:eastAsiaTheme="minorEastAsia"/>
                <w:b/>
                <w:szCs w:val="21"/>
                <w:highlight w:val="green"/>
                <w:lang w:eastAsia="zh-CN"/>
              </w:rPr>
              <w:t>Agreement&gt;</w:t>
            </w:r>
          </w:p>
          <w:p>
            <w:pPr>
              <w:pStyle w:val="33"/>
              <w:numPr>
                <w:ilvl w:val="1"/>
                <w:numId w:val="7"/>
              </w:numPr>
              <w:overflowPunct/>
              <w:autoSpaceDE/>
              <w:autoSpaceDN w:val="0"/>
              <w:adjustRightInd/>
              <w:spacing w:after="120"/>
              <w:ind w:left="1644" w:leftChars="0" w:firstLineChars="0"/>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Wait for RAN2 progress.</w:t>
            </w:r>
          </w:p>
          <w:p>
            <w:pPr>
              <w:overflowPunct w:val="0"/>
              <w:autoSpaceDE w:val="0"/>
              <w:autoSpaceDN w:val="0"/>
              <w:adjustRightInd w:val="0"/>
              <w:spacing w:after="120" w:afterLines="50"/>
              <w:textAlignment w:val="baseline"/>
              <w:rPr>
                <w:rFonts w:ascii="Times New Roman" w:hAnsi="Times New Roman" w:cs="Times New Roman"/>
                <w:b/>
                <w:szCs w:val="21"/>
                <w:u w:val="single"/>
              </w:rPr>
            </w:pPr>
          </w:p>
          <w:p>
            <w:pPr>
              <w:overflowPunct w:val="0"/>
              <w:autoSpaceDE w:val="0"/>
              <w:autoSpaceDN w:val="0"/>
              <w:adjustRightInd w:val="0"/>
              <w:spacing w:after="120" w:afterLines="50"/>
              <w:textAlignment w:val="baseline"/>
              <w:rPr>
                <w:rFonts w:hint="default" w:ascii="Times New Roman" w:hAnsi="Times New Roman" w:eastAsia="宋体" w:cs="Times New Roman"/>
                <w:b/>
                <w:szCs w:val="21"/>
                <w:u w:val="single"/>
                <w:lang w:val="en-US" w:eastAsia="zh-CN"/>
              </w:rPr>
            </w:pPr>
            <w:r>
              <w:rPr>
                <w:rFonts w:hint="default" w:ascii="Times New Roman" w:hAnsi="Times New Roman" w:cs="Times New Roman"/>
                <w:b/>
                <w:szCs w:val="21"/>
                <w:u w:val="single"/>
                <w:lang w:val="en-US" w:eastAsia="zh-CN"/>
              </w:rPr>
              <w:t>RAN4#107</w:t>
            </w:r>
          </w:p>
          <w:p>
            <w:pPr>
              <w:overflowPunct w:val="0"/>
              <w:autoSpaceDE w:val="0"/>
              <w:autoSpaceDN w:val="0"/>
              <w:adjustRightInd w:val="0"/>
              <w:spacing w:after="120" w:afterLines="50"/>
              <w:textAlignment w:val="baseline"/>
              <w:rPr>
                <w:rFonts w:ascii="Times New Roman" w:hAnsi="Times New Roman" w:cs="Times New Roman"/>
                <w:b/>
                <w:szCs w:val="21"/>
                <w:u w:val="single"/>
              </w:rPr>
            </w:pPr>
            <w:bookmarkStart w:id="6" w:name="_Hlk135410441"/>
            <w:r>
              <w:rPr>
                <w:rFonts w:ascii="Times New Roman" w:hAnsi="Times New Roman" w:cs="Times New Roman"/>
                <w:b/>
                <w:szCs w:val="21"/>
                <w:u w:val="single"/>
              </w:rPr>
              <w:t>Issue 3-3-3-1: Whether to define RACH-based cell switch delay requirements for unknown cell</w:t>
            </w:r>
          </w:p>
          <w:bookmarkEnd w:id="6"/>
          <w:p>
            <w:pPr>
              <w:overflowPunct w:val="0"/>
              <w:autoSpaceDE w:val="0"/>
              <w:autoSpaceDN w:val="0"/>
              <w:adjustRightInd w:val="0"/>
              <w:spacing w:after="180"/>
              <w:textAlignment w:val="baseline"/>
              <w:rPr>
                <w:rFonts w:ascii="Times New Roman" w:hAnsi="Times New Roman" w:cs="Times New Roman"/>
                <w:b/>
                <w:szCs w:val="21"/>
                <w:highlight w:val="green"/>
                <w:u w:val="single"/>
                <w:lang w:eastAsia="zh-CN"/>
              </w:rPr>
            </w:pPr>
            <w:bookmarkStart w:id="7" w:name="_Hlk135817234"/>
            <w:r>
              <w:rPr>
                <w:rFonts w:ascii="Times New Roman" w:hAnsi="Times New Roman" w:cs="Times New Roman"/>
                <w:b/>
                <w:szCs w:val="21"/>
                <w:highlight w:val="green"/>
                <w:lang w:eastAsia="zh-CN"/>
              </w:rPr>
              <w:t xml:space="preserve">&lt; </w:t>
            </w:r>
            <w:r>
              <w:rPr>
                <w:rFonts w:hint="default" w:ascii="Times New Roman" w:hAnsi="Times New Roman" w:cs="Times New Roman"/>
                <w:b/>
                <w:szCs w:val="21"/>
                <w:highlight w:val="green"/>
                <w:lang w:eastAsia="zh-CN"/>
              </w:rPr>
              <w:t>Agreement</w:t>
            </w:r>
            <w:r>
              <w:rPr>
                <w:rFonts w:ascii="Times New Roman" w:hAnsi="Times New Roman" w:cs="Times New Roman"/>
                <w:b/>
                <w:szCs w:val="21"/>
                <w:highlight w:val="green"/>
                <w:lang w:eastAsia="zh-CN"/>
              </w:rPr>
              <w:t xml:space="preserve"> &gt;</w:t>
            </w:r>
            <w:r>
              <w:rPr>
                <w:rFonts w:ascii="Times New Roman" w:hAnsi="Times New Roman" w:cs="Times New Roman"/>
                <w:szCs w:val="21"/>
                <w:highlight w:val="green"/>
                <w:lang w:eastAsia="zh-CN"/>
              </w:rPr>
              <w:t xml:space="preserve">: </w:t>
            </w:r>
          </w:p>
          <w:bookmarkEnd w:id="7"/>
          <w:p>
            <w:pPr>
              <w:pStyle w:val="33"/>
              <w:numPr>
                <w:ilvl w:val="1"/>
                <w:numId w:val="7"/>
              </w:numPr>
              <w:overflowPunct w:val="0"/>
              <w:autoSpaceDE w:val="0"/>
              <w:autoSpaceDN w:val="0"/>
              <w:adjustRightInd w:val="0"/>
              <w:spacing w:after="180"/>
              <w:ind w:left="1644"/>
              <w:textAlignment w:val="baseline"/>
              <w:rPr>
                <w:rFonts w:ascii="Times New Roman" w:hAnsi="Times New Roman" w:eastAsia="宋体" w:cs="Times New Roman"/>
                <w:szCs w:val="21"/>
                <w:lang w:eastAsia="zh-CN"/>
              </w:rPr>
            </w:pPr>
            <w:r>
              <w:rPr>
                <w:rFonts w:ascii="Times New Roman" w:hAnsi="Times New Roman" w:eastAsia="宋体" w:cs="Times New Roman"/>
                <w:sz w:val="21"/>
                <w:szCs w:val="21"/>
                <w:highlight w:val="green"/>
                <w:lang w:eastAsia="zh-CN"/>
              </w:rPr>
              <w:t>Not define RACH-based cell switch delay requirements for unknown cell case, at least in R18</w:t>
            </w:r>
            <w:r>
              <w:rPr>
                <w:rFonts w:ascii="Times New Roman" w:hAnsi="Times New Roman" w:cs="Times New Roman"/>
                <w:bCs/>
                <w:sz w:val="21"/>
                <w:szCs w:val="21"/>
                <w:highlight w:val="green"/>
                <w:lang w:eastAsia="zh-CN"/>
              </w:rPr>
              <w:t>.</w:t>
            </w:r>
          </w:p>
          <w:p>
            <w:pPr>
              <w:overflowPunct w:val="0"/>
              <w:autoSpaceDE w:val="0"/>
              <w:autoSpaceDN w:val="0"/>
              <w:adjustRightInd w:val="0"/>
              <w:spacing w:after="120" w:afterLines="50"/>
              <w:textAlignment w:val="baseline"/>
              <w:rPr>
                <w:rFonts w:ascii="Times New Roman" w:hAnsi="Times New Roman" w:cs="Times New Roman"/>
                <w:b/>
                <w:szCs w:val="21"/>
                <w:u w:val="single"/>
              </w:rPr>
            </w:pPr>
            <w:bookmarkStart w:id="8" w:name="_Hlk135410427"/>
            <w:r>
              <w:rPr>
                <w:rFonts w:ascii="Times New Roman" w:hAnsi="Times New Roman" w:cs="Times New Roman"/>
                <w:b/>
                <w:szCs w:val="21"/>
                <w:u w:val="single"/>
              </w:rPr>
              <w:t>Issue 3-3-3-2: Whether to define RACH-less cell switch delay requirements for unknown cell</w:t>
            </w:r>
          </w:p>
          <w:bookmarkEnd w:id="8"/>
          <w:p>
            <w:pPr>
              <w:overflowPunct w:val="0"/>
              <w:autoSpaceDE w:val="0"/>
              <w:autoSpaceDN w:val="0"/>
              <w:adjustRightInd w:val="0"/>
              <w:spacing w:after="180"/>
              <w:textAlignment w:val="baseline"/>
              <w:rPr>
                <w:rFonts w:ascii="Times New Roman" w:hAnsi="Times New Roman" w:cs="Times New Roman" w:eastAsiaTheme="minorEastAsia"/>
                <w:b/>
                <w:szCs w:val="21"/>
                <w:highlight w:val="green"/>
                <w:u w:val="single"/>
                <w:lang w:eastAsia="zh-CN"/>
              </w:rPr>
            </w:pPr>
            <w:r>
              <w:rPr>
                <w:rFonts w:ascii="Times New Roman" w:hAnsi="Times New Roman" w:cs="Times New Roman"/>
                <w:b/>
                <w:szCs w:val="21"/>
                <w:highlight w:val="green"/>
                <w:lang w:eastAsia="zh-CN"/>
              </w:rPr>
              <w:t xml:space="preserve">&lt; </w:t>
            </w:r>
            <w:r>
              <w:rPr>
                <w:rFonts w:hint="default" w:ascii="Times New Roman" w:hAnsi="Times New Roman" w:cs="Times New Roman"/>
                <w:b/>
                <w:szCs w:val="21"/>
                <w:highlight w:val="green"/>
                <w:lang w:eastAsia="zh-CN"/>
              </w:rPr>
              <w:t>Agreement</w:t>
            </w:r>
            <w:r>
              <w:rPr>
                <w:rFonts w:ascii="Times New Roman" w:hAnsi="Times New Roman" w:cs="Times New Roman"/>
                <w:b/>
                <w:szCs w:val="21"/>
                <w:highlight w:val="green"/>
                <w:lang w:eastAsia="zh-CN"/>
              </w:rPr>
              <w:t>&gt;</w:t>
            </w:r>
            <w:r>
              <w:rPr>
                <w:rFonts w:ascii="Times New Roman" w:hAnsi="Times New Roman" w:cs="Times New Roman"/>
                <w:szCs w:val="21"/>
                <w:highlight w:val="green"/>
                <w:lang w:eastAsia="zh-CN"/>
              </w:rPr>
              <w:t xml:space="preserve">: </w:t>
            </w:r>
          </w:p>
          <w:p>
            <w:pPr>
              <w:pStyle w:val="33"/>
              <w:numPr>
                <w:ilvl w:val="1"/>
                <w:numId w:val="7"/>
              </w:numPr>
              <w:overflowPunct/>
              <w:autoSpaceDE/>
              <w:autoSpaceDN w:val="0"/>
              <w:adjustRightInd/>
              <w:spacing w:after="120"/>
              <w:ind w:left="1644" w:leftChars="0" w:firstLineChars="0"/>
              <w:textAlignment w:val="auto"/>
              <w:rPr>
                <w:rFonts w:ascii="Times New Roman" w:hAnsi="Times New Roman" w:eastAsia="宋体" w:cs="Times New Roman"/>
                <w:sz w:val="21"/>
                <w:szCs w:val="21"/>
                <w:highlight w:val="green"/>
                <w:lang w:eastAsia="zh-CN"/>
              </w:rPr>
            </w:pPr>
            <w:r>
              <w:rPr>
                <w:rFonts w:ascii="Times New Roman" w:hAnsi="Times New Roman" w:eastAsia="宋体" w:cs="Times New Roman"/>
                <w:sz w:val="21"/>
                <w:szCs w:val="21"/>
                <w:highlight w:val="green"/>
                <w:lang w:eastAsia="zh-CN"/>
              </w:rPr>
              <w:t>Not define RACH-less cell switch delay requirements for unknown cell case</w:t>
            </w:r>
            <w:r>
              <w:rPr>
                <w:rFonts w:ascii="Times New Roman" w:hAnsi="Times New Roman" w:cs="Times New Roman"/>
                <w:bCs/>
                <w:sz w:val="21"/>
                <w:szCs w:val="21"/>
                <w:highlight w:val="green"/>
                <w:lang w:eastAsia="zh-CN"/>
              </w:rPr>
              <w:t xml:space="preserve">, at least in R18. </w:t>
            </w:r>
          </w:p>
          <w:p>
            <w:pPr>
              <w:overflowPunct/>
              <w:autoSpaceDE/>
              <w:autoSpaceDN w:val="0"/>
              <w:adjustRightInd/>
              <w:spacing w:after="120"/>
              <w:ind w:left="1470" w:leftChars="700"/>
              <w:textAlignment w:val="auto"/>
              <w:rPr>
                <w:rFonts w:hint="default" w:ascii="Times New Roman" w:hAnsi="Times New Roman" w:cs="Times New Roman"/>
                <w:bCs/>
                <w:kern w:val="0"/>
                <w:sz w:val="21"/>
                <w:szCs w:val="21"/>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sz w:val="21"/>
          <w:szCs w:val="21"/>
        </w:rPr>
      </w:pPr>
      <w:r>
        <w:rPr>
          <w:rFonts w:hint="default" w:ascii="Times New Roman" w:hAnsi="Times New Roman" w:cs="Times New Roman"/>
          <w:bCs/>
          <w:kern w:val="0"/>
          <w:sz w:val="21"/>
          <w:szCs w:val="21"/>
          <w:highlight w:val="none"/>
          <w:lang w:val="en-US" w:eastAsia="zh-CN"/>
        </w:rPr>
        <w:t xml:space="preserve">Based on the above conclusion, we can know that </w:t>
      </w:r>
      <w:r>
        <w:rPr>
          <w:rFonts w:ascii="Times New Roman" w:hAnsi="Times New Roman" w:cs="Times New Roman"/>
          <w:sz w:val="21"/>
          <w:szCs w:val="21"/>
        </w:rPr>
        <w:t>the baseline of cell switch delay requirements is T</w:t>
      </w:r>
      <w:r>
        <w:rPr>
          <w:rFonts w:ascii="Times New Roman" w:hAnsi="Times New Roman" w:cs="Times New Roman"/>
          <w:sz w:val="21"/>
          <w:szCs w:val="21"/>
          <w:vertAlign w:val="subscript"/>
        </w:rPr>
        <w:t>delay</w:t>
      </w:r>
      <w:r>
        <w:rPr>
          <w:rFonts w:ascii="Times New Roman" w:hAnsi="Times New Roman" w:cs="Times New Roman"/>
          <w:sz w:val="21"/>
          <w:szCs w:val="21"/>
        </w:rPr>
        <w:t xml:space="preserve"> = T</w:t>
      </w:r>
      <w:r>
        <w:rPr>
          <w:rFonts w:ascii="Times New Roman" w:hAnsi="Times New Roman" w:cs="Times New Roman"/>
          <w:sz w:val="21"/>
          <w:szCs w:val="21"/>
          <w:vertAlign w:val="subscript"/>
        </w:rPr>
        <w:t>cmd</w:t>
      </w:r>
      <w:r>
        <w:rPr>
          <w:rFonts w:ascii="Times New Roman" w:hAnsi="Times New Roman" w:cs="Times New Roman"/>
          <w:sz w:val="21"/>
          <w:szCs w:val="21"/>
        </w:rPr>
        <w:t xml:space="preserve"> + T</w:t>
      </w:r>
      <w:r>
        <w:rPr>
          <w:rFonts w:ascii="Times New Roman" w:hAnsi="Times New Roman" w:cs="Times New Roman"/>
          <w:sz w:val="21"/>
          <w:szCs w:val="21"/>
          <w:vertAlign w:val="subscript"/>
        </w:rPr>
        <w:t>processing</w:t>
      </w:r>
      <w:r>
        <w:rPr>
          <w:rFonts w:ascii="Times New Roman" w:hAnsi="Times New Roman" w:cs="Times New Roman"/>
          <w:sz w:val="21"/>
          <w:szCs w:val="21"/>
        </w:rPr>
        <w:t xml:space="preserve"> / T</w:t>
      </w:r>
      <w:r>
        <w:rPr>
          <w:rFonts w:ascii="Times New Roman" w:hAnsi="Times New Roman" w:cs="Times New Roman"/>
          <w:sz w:val="21"/>
          <w:szCs w:val="21"/>
          <w:vertAlign w:val="subscript"/>
        </w:rPr>
        <w:t>LTM-processing</w:t>
      </w:r>
      <w:r>
        <w:rPr>
          <w:rFonts w:ascii="Times New Roman" w:hAnsi="Times New Roman" w:cs="Times New Roman"/>
          <w:sz w:val="21"/>
          <w:szCs w:val="21"/>
        </w:rPr>
        <w:t xml:space="preserve"> + T</w:t>
      </w:r>
      <w:r>
        <w:rPr>
          <w:rFonts w:ascii="Times New Roman" w:hAnsi="Times New Roman" w:cs="Times New Roman"/>
          <w:sz w:val="21"/>
          <w:szCs w:val="21"/>
          <w:vertAlign w:val="subscript"/>
        </w:rPr>
        <w:t>search</w:t>
      </w:r>
      <w:r>
        <w:rPr>
          <w:rFonts w:ascii="Times New Roman" w:hAnsi="Times New Roman" w:cs="Times New Roman"/>
          <w:sz w:val="21"/>
          <w:szCs w:val="21"/>
        </w:rPr>
        <w:t xml:space="preserve"> + T</w:t>
      </w:r>
      <w:r>
        <w:rPr>
          <w:rFonts w:ascii="Times New Roman" w:hAnsi="Times New Roman" w:cs="Times New Roman"/>
          <w:sz w:val="21"/>
          <w:szCs w:val="21"/>
          <w:vertAlign w:val="subscript"/>
        </w:rPr>
        <w:t>∆</w:t>
      </w:r>
      <w:r>
        <w:rPr>
          <w:rFonts w:ascii="Times New Roman" w:hAnsi="Times New Roman" w:cs="Times New Roman"/>
          <w:sz w:val="21"/>
          <w:szCs w:val="21"/>
        </w:rPr>
        <w:t xml:space="preserve"> + T</w:t>
      </w:r>
      <w:r>
        <w:rPr>
          <w:rFonts w:ascii="Times New Roman" w:hAnsi="Times New Roman" w:cs="Times New Roman"/>
          <w:sz w:val="21"/>
          <w:szCs w:val="21"/>
          <w:vertAlign w:val="subscript"/>
        </w:rPr>
        <w:t>margin</w:t>
      </w:r>
      <w:r>
        <w:rPr>
          <w:rFonts w:ascii="Times New Roman" w:hAnsi="Times New Roman" w:cs="Times New Roman"/>
          <w:sz w:val="21"/>
          <w:szCs w:val="21"/>
        </w:rPr>
        <w:t xml:space="preserve"> + T</w:t>
      </w:r>
      <w:r>
        <w:rPr>
          <w:rFonts w:ascii="Times New Roman" w:hAnsi="Times New Roman" w:cs="Times New Roman"/>
          <w:sz w:val="21"/>
          <w:szCs w:val="21"/>
          <w:vertAlign w:val="subscript"/>
        </w:rPr>
        <w:t>uncertainity</w:t>
      </w:r>
      <w:r>
        <w:rPr>
          <w:rFonts w:ascii="Times New Roman" w:hAnsi="Times New Roman" w:cs="Times New Roman"/>
          <w:sz w:val="21"/>
          <w:szCs w:val="21"/>
        </w:rPr>
        <w:t xml:space="preserve"> /T</w:t>
      </w:r>
      <w:r>
        <w:rPr>
          <w:rFonts w:ascii="Times New Roman" w:hAnsi="Times New Roman" w:cs="Times New Roman"/>
          <w:sz w:val="21"/>
          <w:szCs w:val="21"/>
          <w:vertAlign w:val="subscript"/>
        </w:rPr>
        <w:t>IU</w:t>
      </w:r>
      <w:r>
        <w:rPr>
          <w:rFonts w:hint="default" w:ascii="Times New Roman" w:hAnsi="Times New Roman" w:cs="Times New Roman"/>
          <w:sz w:val="21"/>
          <w:szCs w:val="21"/>
          <w:vertAlign w:val="subscript"/>
          <w:lang w:val="en-US" w:eastAsia="zh-CN"/>
        </w:rPr>
        <w:t xml:space="preserve"> </w:t>
      </w:r>
      <w:r>
        <w:rPr>
          <w:rFonts w:hint="default" w:ascii="Times New Roman" w:hAnsi="Times New Roman" w:cs="Times New Roman"/>
          <w:sz w:val="21"/>
          <w:szCs w:val="21"/>
          <w:lang w:val="en-US" w:eastAsia="zh-CN"/>
        </w:rPr>
        <w:t>f</w:t>
      </w:r>
      <w:r>
        <w:rPr>
          <w:rFonts w:ascii="Times New Roman" w:hAnsi="Times New Roman" w:cs="Times New Roman"/>
          <w:sz w:val="21"/>
          <w:szCs w:val="21"/>
        </w:rPr>
        <w:t>or cell switch delay for Pcell/PSCell, no matter RACH-based or RACH-less</w:t>
      </w:r>
      <w:r>
        <w:rPr>
          <w:rFonts w:hint="default" w:ascii="Times New Roman" w:hAnsi="Times New Roman" w:cs="Times New Roman"/>
          <w:sz w:val="21"/>
          <w:szCs w:val="21"/>
          <w:lang w:val="en-US" w:eastAsia="zh-CN"/>
        </w:rPr>
        <w:t xml:space="preserve">. Specifically, </w:t>
      </w:r>
      <w:r>
        <w:rPr>
          <w:rFonts w:ascii="Times New Roman" w:hAnsi="Times New Roman" w:cs="Times New Roman"/>
          <w:sz w:val="21"/>
          <w:szCs w:val="21"/>
        </w:rPr>
        <w:t>T</w:t>
      </w:r>
      <w:r>
        <w:rPr>
          <w:rFonts w:ascii="Times New Roman" w:hAnsi="Times New Roman" w:cs="Times New Roman"/>
          <w:sz w:val="21"/>
          <w:szCs w:val="21"/>
          <w:vertAlign w:val="subscript"/>
        </w:rPr>
        <w:t>cmd</w:t>
      </w:r>
      <w:r>
        <w:rPr>
          <w:rFonts w:ascii="Times New Roman" w:hAnsi="Times New Roman" w:cs="Times New Roman"/>
          <w:sz w:val="21"/>
          <w:szCs w:val="21"/>
        </w:rPr>
        <w:t xml:space="preserve"> </w:t>
      </w:r>
      <w:r>
        <w:rPr>
          <w:rFonts w:hint="default" w:ascii="Times New Roman" w:hAnsi="Times New Roman" w:cs="Times New Roman"/>
          <w:bCs/>
          <w:kern w:val="0"/>
          <w:sz w:val="21"/>
          <w:szCs w:val="21"/>
          <w:highlight w:val="none"/>
          <w:vertAlign w:val="baseline"/>
          <w:lang w:val="en-US" w:eastAsia="zh-CN"/>
        </w:rPr>
        <w:t xml:space="preserve">is RRC procedure delay and </w:t>
      </w:r>
      <w:r>
        <w:rPr>
          <w:rFonts w:ascii="Times New Roman" w:hAnsi="Times New Roman" w:cs="Times New Roman"/>
          <w:sz w:val="21"/>
          <w:szCs w:val="21"/>
        </w:rPr>
        <w:t>equals to T</w:t>
      </w:r>
      <w:r>
        <w:rPr>
          <w:rFonts w:ascii="Times New Roman" w:hAnsi="Times New Roman" w:cs="Times New Roman"/>
          <w:sz w:val="21"/>
          <w:szCs w:val="21"/>
          <w:vertAlign w:val="subscript"/>
        </w:rPr>
        <w:t>HARQ</w:t>
      </w:r>
      <w:r>
        <w:rPr>
          <w:rFonts w:ascii="Times New Roman" w:hAnsi="Times New Roman" w:cs="Times New Roman"/>
          <w:sz w:val="21"/>
          <w:szCs w:val="21"/>
        </w:rPr>
        <w:t>+3ms, where T</w:t>
      </w:r>
      <w:r>
        <w:rPr>
          <w:rFonts w:ascii="Times New Roman" w:hAnsi="Times New Roman" w:cs="Times New Roman"/>
          <w:sz w:val="21"/>
          <w:szCs w:val="21"/>
          <w:vertAlign w:val="subscript"/>
        </w:rPr>
        <w:t>HARQ</w:t>
      </w:r>
      <w:r>
        <w:rPr>
          <w:rFonts w:ascii="Times New Roman" w:hAnsi="Times New Roman" w:cs="Times New Roman"/>
          <w:sz w:val="21"/>
          <w:szCs w:val="21"/>
        </w:rPr>
        <w:t xml:space="preserve"> is the timing between cell switch command and acknowledgement as specified in TS 38.213.</w:t>
      </w:r>
      <w:r>
        <w:rPr>
          <w:rFonts w:hint="default" w:ascii="Times New Roman" w:hAnsi="Times New Roman" w:cs="Times New Roman"/>
          <w:sz w:val="21"/>
          <w:szCs w:val="21"/>
          <w:lang w:val="en-US" w:eastAsia="zh-CN"/>
        </w:rPr>
        <w:t xml:space="preserve"> Meanwhile, </w:t>
      </w:r>
      <w:r>
        <w:rPr>
          <w:rFonts w:ascii="Times New Roman" w:hAnsi="Times New Roman" w:cs="Times New Roman"/>
          <w:sz w:val="21"/>
          <w:szCs w:val="21"/>
        </w:rPr>
        <w:t>T</w:t>
      </w:r>
      <w:r>
        <w:rPr>
          <w:rFonts w:ascii="Times New Roman" w:hAnsi="Times New Roman" w:cs="Times New Roman"/>
          <w:sz w:val="21"/>
          <w:szCs w:val="21"/>
          <w:vertAlign w:val="subscript"/>
        </w:rPr>
        <w:t>search</w:t>
      </w:r>
      <w:r>
        <w:rPr>
          <w:rFonts w:ascii="Times New Roman" w:hAnsi="Times New Roman" w:cs="Times New Roman"/>
          <w:sz w:val="21"/>
          <w:szCs w:val="21"/>
        </w:rPr>
        <w:t xml:space="preserve"> is the time required to search the target cell. T</w:t>
      </w:r>
      <w:r>
        <w:rPr>
          <w:rFonts w:ascii="Times New Roman" w:hAnsi="Times New Roman" w:cs="Times New Roman"/>
          <w:sz w:val="21"/>
          <w:szCs w:val="21"/>
          <w:vertAlign w:val="subscript"/>
        </w:rPr>
        <w:t>search</w:t>
      </w:r>
      <w:r>
        <w:rPr>
          <w:rFonts w:ascii="Times New Roman" w:hAnsi="Times New Roman" w:cs="Times New Roman"/>
          <w:sz w:val="21"/>
          <w:szCs w:val="21"/>
        </w:rPr>
        <w:t xml:space="preserve"> could be zero</w:t>
      </w:r>
      <w:r>
        <w:rPr>
          <w:rFonts w:hint="default" w:ascii="Times New Roman" w:hAnsi="Times New Roman" w:cs="Times New Roman"/>
          <w:sz w:val="21"/>
          <w:szCs w:val="21"/>
          <w:lang w:val="en-US" w:eastAsia="zh-CN"/>
        </w:rPr>
        <w:t xml:space="preserve"> i</w:t>
      </w:r>
      <w:r>
        <w:rPr>
          <w:rFonts w:ascii="Times New Roman" w:hAnsi="Times New Roman" w:cs="Times New Roman"/>
          <w:sz w:val="21"/>
          <w:szCs w:val="21"/>
        </w:rPr>
        <w:t>f the target cell is known.</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b/>
          <w:bCs/>
          <w:szCs w:val="21"/>
        </w:rPr>
      </w:pPr>
      <w:r>
        <w:rPr>
          <w:rFonts w:ascii="Times New Roman" w:hAnsi="Times New Roman" w:cs="Times New Roman"/>
          <w:b/>
          <w:bCs/>
          <w:szCs w:val="21"/>
        </w:rPr>
        <w:drawing>
          <wp:inline distT="0" distB="0" distL="0" distR="0">
            <wp:extent cx="6122035" cy="1192530"/>
            <wp:effectExtent l="0" t="0" r="0" b="6985"/>
            <wp:docPr id="5"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Timeline&#10;&#10;Description automatically generated with low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b="27900"/>
                    <a:stretch>
                      <a:fillRect/>
                    </a:stretch>
                  </pic:blipFill>
                  <pic:spPr>
                    <a:xfrm>
                      <a:off x="0" y="0"/>
                      <a:ext cx="6122035" cy="1193121"/>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center"/>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cs="Times New Roman"/>
          <w:b w:val="0"/>
          <w:bCs w:val="0"/>
          <w:sz w:val="24"/>
          <w:szCs w:val="24"/>
          <w:lang w:val="en-US" w:eastAsia="zh-CN"/>
        </w:rPr>
        <w:t>Fig.3</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b/>
          <w:sz w:val="24"/>
          <w:szCs w:val="24"/>
          <w:u w:val="single"/>
          <w:vertAlign w:val="subscript"/>
        </w:rPr>
      </w:pPr>
      <w:r>
        <w:rPr>
          <w:rFonts w:ascii="Times New Roman" w:hAnsi="Times New Roman" w:cs="Times New Roman"/>
          <w:b/>
          <w:sz w:val="24"/>
          <w:szCs w:val="24"/>
          <w:u w:val="single"/>
        </w:rPr>
        <w:t>T</w:t>
      </w:r>
      <w:r>
        <w:rPr>
          <w:rFonts w:ascii="Times New Roman" w:hAnsi="Times New Roman" w:cs="Times New Roman"/>
          <w:b/>
          <w:sz w:val="24"/>
          <w:szCs w:val="24"/>
          <w:u w:val="single"/>
          <w:vertAlign w:val="subscript"/>
        </w:rPr>
        <w:t>Δ</w:t>
      </w:r>
      <w:r>
        <w:rPr>
          <w:rFonts w:ascii="Times New Roman" w:hAnsi="Times New Roman" w:cs="Times New Roman"/>
          <w:b/>
          <w:sz w:val="24"/>
          <w:szCs w:val="24"/>
          <w:u w:val="single"/>
        </w:rPr>
        <w:t xml:space="preserve"> and T</w:t>
      </w:r>
      <w:r>
        <w:rPr>
          <w:rFonts w:ascii="Times New Roman" w:hAnsi="Times New Roman" w:cs="Times New Roman"/>
          <w:b/>
          <w:sz w:val="24"/>
          <w:szCs w:val="24"/>
          <w:u w:val="single"/>
          <w:vertAlign w:val="subscript"/>
        </w:rPr>
        <w:t>margin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20" w:afterLines="50"/>
              <w:textAlignment w:val="baseline"/>
              <w:rPr>
                <w:rFonts w:ascii="Times New Roman" w:hAnsi="Times New Roman" w:cs="Times New Roman"/>
                <w:b/>
                <w:szCs w:val="21"/>
                <w:lang w:eastAsia="zh-CN"/>
              </w:rPr>
            </w:pPr>
            <w:r>
              <w:rPr>
                <w:rFonts w:ascii="Times New Roman" w:hAnsi="Times New Roman" w:cs="Times New Roman"/>
                <w:b/>
                <w:szCs w:val="21"/>
                <w:u w:val="single"/>
              </w:rPr>
              <w:t>Issue 3-3-2-1: T/F fine tracking: T</w:t>
            </w:r>
            <w:r>
              <w:rPr>
                <w:rFonts w:ascii="Times New Roman" w:hAnsi="Times New Roman" w:cs="Times New Roman"/>
                <w:b/>
                <w:szCs w:val="21"/>
                <w:u w:val="single"/>
                <w:vertAlign w:val="subscript"/>
              </w:rPr>
              <w:t>Δ</w:t>
            </w:r>
            <w:r>
              <w:rPr>
                <w:rFonts w:ascii="Times New Roman" w:hAnsi="Times New Roman" w:cs="Times New Roman"/>
                <w:b/>
                <w:szCs w:val="21"/>
                <w:u w:val="single"/>
              </w:rPr>
              <w:t xml:space="preserve"> and T</w:t>
            </w:r>
            <w:r>
              <w:rPr>
                <w:rFonts w:ascii="Times New Roman" w:hAnsi="Times New Roman" w:cs="Times New Roman"/>
                <w:b/>
                <w:szCs w:val="21"/>
                <w:u w:val="single"/>
                <w:vertAlign w:val="subscript"/>
              </w:rPr>
              <w:t>margin</w:t>
            </w:r>
          </w:p>
          <w:p>
            <w:pPr>
              <w:overflowPunct w:val="0"/>
              <w:autoSpaceDE w:val="0"/>
              <w:autoSpaceDN w:val="0"/>
              <w:adjustRightInd w:val="0"/>
              <w:spacing w:after="180"/>
              <w:textAlignment w:val="baseline"/>
              <w:rPr>
                <w:rFonts w:ascii="Times New Roman" w:hAnsi="Times New Roman" w:cs="Times New Roman" w:eastAsiaTheme="minorEastAsia"/>
                <w:bCs/>
                <w:szCs w:val="21"/>
                <w:lang w:eastAsia="zh-CN"/>
              </w:rPr>
            </w:pPr>
            <w:r>
              <w:rPr>
                <w:rFonts w:hint="default" w:ascii="Times New Roman" w:hAnsi="Times New Roman" w:cs="Times New Roman"/>
                <w:b/>
                <w:szCs w:val="21"/>
                <w:lang w:eastAsia="zh-CN"/>
              </w:rPr>
              <w:t>&lt;</w:t>
            </w:r>
            <w:r>
              <w:rPr>
                <w:rFonts w:ascii="Times New Roman" w:hAnsi="Times New Roman" w:cs="Times New Roman"/>
                <w:b/>
                <w:szCs w:val="21"/>
                <w:lang w:eastAsia="zh-CN"/>
              </w:rPr>
              <w:t xml:space="preserve">Way Forward&gt; </w:t>
            </w:r>
            <w:r>
              <w:rPr>
                <w:rFonts w:ascii="Times New Roman" w:hAnsi="Times New Roman" w:cs="Times New Roman"/>
                <w:bCs/>
                <w:szCs w:val="21"/>
                <w:lang w:eastAsia="zh-CN"/>
              </w:rPr>
              <w:t>FFS the following options:</w:t>
            </w:r>
          </w:p>
          <w:p>
            <w:pPr>
              <w:pStyle w:val="33"/>
              <w:numPr>
                <w:ilvl w:val="1"/>
                <w:numId w:val="7"/>
              </w:numPr>
              <w:overflowPunct/>
              <w:autoSpaceDE/>
              <w:autoSpaceDN w:val="0"/>
              <w:adjustRightInd/>
              <w:spacing w:after="120"/>
              <w:ind w:left="1440" w:firstLineChars="0"/>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Option 1 (CTC, Nokia, </w:t>
            </w:r>
            <w:r>
              <w:rPr>
                <w:rFonts w:ascii="Times New Roman" w:hAnsi="Times New Roman" w:cs="Times New Roman" w:eastAsiaTheme="minorEastAsia"/>
                <w:iCs/>
                <w:sz w:val="21"/>
                <w:szCs w:val="21"/>
                <w:lang w:eastAsia="zh-CN"/>
              </w:rPr>
              <w:t>Ericsson</w:t>
            </w:r>
            <w:r>
              <w:rPr>
                <w:rFonts w:ascii="Times New Roman" w:hAnsi="Times New Roman" w:eastAsia="宋体" w:cs="Times New Roman"/>
                <w:sz w:val="21"/>
                <w:szCs w:val="21"/>
                <w:lang w:eastAsia="zh-CN"/>
              </w:rPr>
              <w:t>, Apple, CATT, MTK</w:t>
            </w:r>
            <w:r>
              <w:rPr>
                <w:rFonts w:ascii="Times New Roman" w:hAnsi="Times New Roman" w:cs="Times New Roman" w:eastAsiaTheme="minorEastAsia"/>
                <w:iCs/>
                <w:sz w:val="21"/>
                <w:szCs w:val="21"/>
                <w:lang w:eastAsia="zh-CN"/>
              </w:rPr>
              <w:t>,</w:t>
            </w:r>
            <w:r>
              <w:rPr>
                <w:rFonts w:ascii="Times New Roman" w:hAnsi="Times New Roman" w:eastAsia="宋体" w:cs="Times New Roman"/>
                <w:sz w:val="21"/>
                <w:szCs w:val="21"/>
                <w:lang w:eastAsia="zh-CN"/>
              </w:rPr>
              <w:t>): The baseline is: T</w:t>
            </w:r>
            <w:r>
              <w:rPr>
                <w:rFonts w:ascii="Times New Roman" w:hAnsi="Times New Roman" w:eastAsia="宋体" w:cs="Times New Roman"/>
                <w:sz w:val="21"/>
                <w:szCs w:val="21"/>
                <w:vertAlign w:val="subscript"/>
                <w:lang w:eastAsia="zh-CN"/>
              </w:rPr>
              <w:t>Δ</w:t>
            </w:r>
            <w:r>
              <w:rPr>
                <w:rFonts w:ascii="Times New Roman" w:hAnsi="Times New Roman" w:eastAsia="宋体" w:cs="Times New Roman"/>
                <w:sz w:val="21"/>
                <w:szCs w:val="21"/>
                <w:lang w:eastAsia="zh-CN"/>
              </w:rPr>
              <w:t>=1 T</w:t>
            </w:r>
            <w:r>
              <w:rPr>
                <w:rFonts w:ascii="Times New Roman" w:hAnsi="Times New Roman" w:eastAsia="宋体" w:cs="Times New Roman"/>
                <w:sz w:val="21"/>
                <w:szCs w:val="21"/>
                <w:vertAlign w:val="subscript"/>
                <w:lang w:eastAsia="zh-CN"/>
              </w:rPr>
              <w:t>first-RS</w:t>
            </w:r>
            <w:r>
              <w:rPr>
                <w:rFonts w:ascii="Times New Roman" w:hAnsi="Times New Roman" w:eastAsia="宋体" w:cs="Times New Roman"/>
                <w:sz w:val="21"/>
                <w:szCs w:val="21"/>
                <w:lang w:eastAsia="zh-CN"/>
              </w:rPr>
              <w:t>, T</w:t>
            </w:r>
            <w:r>
              <w:rPr>
                <w:rFonts w:ascii="Times New Roman" w:hAnsi="Times New Roman" w:eastAsia="宋体" w:cs="Times New Roman"/>
                <w:sz w:val="21"/>
                <w:szCs w:val="21"/>
                <w:vertAlign w:val="subscript"/>
                <w:lang w:eastAsia="zh-CN"/>
              </w:rPr>
              <w:t>margin</w:t>
            </w:r>
            <w:r>
              <w:rPr>
                <w:rFonts w:ascii="Times New Roman" w:hAnsi="Times New Roman" w:eastAsia="宋体" w:cs="Times New Roman"/>
                <w:sz w:val="21"/>
                <w:szCs w:val="21"/>
                <w:lang w:eastAsia="zh-CN"/>
              </w:rPr>
              <w:t xml:space="preserve"> = 2ms. </w:t>
            </w:r>
            <w:r>
              <w:rPr>
                <w:rFonts w:ascii="Times New Roman" w:hAnsi="Times New Roman" w:cs="Times New Roman"/>
                <w:sz w:val="21"/>
                <w:szCs w:val="21"/>
                <w:lang w:eastAsia="zh-CN"/>
              </w:rPr>
              <w:t>FFS: whether T</w:t>
            </w:r>
            <w:r>
              <w:rPr>
                <w:rFonts w:ascii="Times New Roman" w:hAnsi="Times New Roman" w:cs="Times New Roman"/>
                <w:sz w:val="21"/>
                <w:szCs w:val="21"/>
                <w:vertAlign w:val="subscript"/>
                <w:lang w:eastAsia="zh-CN"/>
              </w:rPr>
              <w:t>Δ</w:t>
            </w:r>
            <w:r>
              <w:rPr>
                <w:rFonts w:ascii="Times New Roman" w:hAnsi="Times New Roman" w:cs="Times New Roman"/>
                <w:sz w:val="21"/>
                <w:szCs w:val="21"/>
                <w:lang w:eastAsia="zh-CN"/>
              </w:rPr>
              <w:t xml:space="preserve"> and T</w:t>
            </w:r>
            <w:r>
              <w:rPr>
                <w:rFonts w:ascii="Times New Roman" w:hAnsi="Times New Roman" w:cs="Times New Roman"/>
                <w:sz w:val="21"/>
                <w:szCs w:val="21"/>
                <w:vertAlign w:val="subscript"/>
                <w:lang w:eastAsia="zh-CN"/>
              </w:rPr>
              <w:t>margin</w:t>
            </w:r>
            <w:r>
              <w:rPr>
                <w:rFonts w:ascii="Times New Roman" w:hAnsi="Times New Roman" w:cs="Times New Roman"/>
                <w:sz w:val="21"/>
                <w:szCs w:val="21"/>
                <w:lang w:eastAsia="zh-CN"/>
              </w:rPr>
              <w:t xml:space="preserve"> can be 0 under certain conditions.</w:t>
            </w:r>
          </w:p>
          <w:p>
            <w:pPr>
              <w:pStyle w:val="33"/>
              <w:numPr>
                <w:ilvl w:val="2"/>
                <w:numId w:val="7"/>
              </w:numPr>
              <w:overflowPunct/>
              <w:autoSpaceDE/>
              <w:autoSpaceDN w:val="0"/>
              <w:adjustRightInd/>
              <w:spacing w:after="120"/>
              <w:ind w:left="2376" w:firstLineChars="0"/>
              <w:textAlignment w:val="auto"/>
              <w:rPr>
                <w:rFonts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O</w:t>
            </w:r>
            <w:r>
              <w:rPr>
                <w:rFonts w:ascii="Times New Roman" w:hAnsi="Times New Roman" w:eastAsia="宋体" w:cs="Times New Roman"/>
                <w:sz w:val="21"/>
                <w:szCs w:val="21"/>
                <w:lang w:eastAsia="zh-CN"/>
              </w:rPr>
              <w:t xml:space="preserve">ption 1a (CATT, MTK): the baseline is: </w:t>
            </w:r>
            <w:r>
              <w:rPr>
                <w:rFonts w:ascii="Times New Roman" w:hAnsi="Times New Roman" w:cs="Times New Roman"/>
                <w:bCs/>
                <w:sz w:val="21"/>
                <w:szCs w:val="21"/>
              </w:rPr>
              <w:t>T</w:t>
            </w:r>
            <w:r>
              <w:rPr>
                <w:rFonts w:ascii="Times New Roman" w:hAnsi="Times New Roman" w:cs="Times New Roman"/>
                <w:bCs/>
                <w:sz w:val="21"/>
                <w:szCs w:val="21"/>
                <w:vertAlign w:val="subscript"/>
              </w:rPr>
              <w:t>Δ</w:t>
            </w:r>
            <w:r>
              <w:rPr>
                <w:rFonts w:ascii="Times New Roman" w:hAnsi="Times New Roman" w:cs="Times New Roman"/>
                <w:bCs/>
                <w:sz w:val="21"/>
                <w:szCs w:val="21"/>
              </w:rPr>
              <w:t>=1 T</w:t>
            </w:r>
            <w:r>
              <w:rPr>
                <w:rFonts w:ascii="Times New Roman" w:hAnsi="Times New Roman" w:cs="Times New Roman"/>
                <w:bCs/>
                <w:sz w:val="21"/>
                <w:szCs w:val="21"/>
                <w:vertAlign w:val="subscript"/>
              </w:rPr>
              <w:t>first-RS</w:t>
            </w:r>
            <w:r>
              <w:rPr>
                <w:rFonts w:ascii="Times New Roman" w:hAnsi="Times New Roman" w:cs="Times New Roman"/>
                <w:bCs/>
                <w:sz w:val="21"/>
                <w:szCs w:val="21"/>
              </w:rPr>
              <w:t>, T</w:t>
            </w:r>
            <w:r>
              <w:rPr>
                <w:rFonts w:ascii="Times New Roman" w:hAnsi="Times New Roman" w:cs="Times New Roman"/>
                <w:bCs/>
                <w:sz w:val="21"/>
                <w:szCs w:val="21"/>
                <w:vertAlign w:val="subscript"/>
              </w:rPr>
              <w:t>margin</w:t>
            </w:r>
            <w:r>
              <w:rPr>
                <w:rFonts w:ascii="Times New Roman" w:hAnsi="Times New Roman" w:cs="Times New Roman"/>
                <w:bCs/>
                <w:sz w:val="21"/>
                <w:szCs w:val="21"/>
                <w:lang w:eastAsia="zh-CN"/>
              </w:rPr>
              <w:t xml:space="preserve"> = </w:t>
            </w:r>
            <w:r>
              <w:rPr>
                <w:rFonts w:ascii="Times New Roman" w:hAnsi="Times New Roman" w:cs="Times New Roman"/>
                <w:bCs/>
                <w:sz w:val="21"/>
                <w:szCs w:val="21"/>
              </w:rPr>
              <w:t>2ms</w:t>
            </w:r>
          </w:p>
          <w:p>
            <w:pPr>
              <w:pStyle w:val="33"/>
              <w:numPr>
                <w:ilvl w:val="3"/>
                <w:numId w:val="7"/>
              </w:numPr>
              <w:overflowPunct/>
              <w:autoSpaceDE/>
              <w:autoSpaceDN w:val="0"/>
              <w:adjustRightInd/>
              <w:spacing w:after="120"/>
              <w:ind w:left="3096" w:firstLineChars="0"/>
              <w:textAlignment w:val="auto"/>
              <w:rPr>
                <w:rFonts w:ascii="Times New Roman" w:hAnsi="Times New Roman" w:eastAsia="宋体" w:cs="Times New Roman"/>
                <w:sz w:val="21"/>
                <w:szCs w:val="21"/>
                <w:lang w:eastAsia="zh-CN"/>
              </w:rPr>
            </w:pPr>
            <w:r>
              <w:rPr>
                <w:rFonts w:ascii="Times New Roman" w:hAnsi="Times New Roman" w:cs="Times New Roman"/>
                <w:bCs/>
                <w:sz w:val="21"/>
                <w:szCs w:val="21"/>
              </w:rPr>
              <w:t>T</w:t>
            </w:r>
            <w:r>
              <w:rPr>
                <w:rFonts w:ascii="Times New Roman" w:hAnsi="Times New Roman" w:cs="Times New Roman"/>
                <w:bCs/>
                <w:sz w:val="21"/>
                <w:szCs w:val="21"/>
                <w:vertAlign w:val="subscript"/>
              </w:rPr>
              <w:t xml:space="preserve">Δ </w:t>
            </w:r>
            <w:r>
              <w:rPr>
                <w:rFonts w:ascii="Times New Roman" w:hAnsi="Times New Roman" w:cs="Times New Roman"/>
                <w:bCs/>
                <w:sz w:val="21"/>
                <w:szCs w:val="21"/>
              </w:rPr>
              <w:t>and T</w:t>
            </w:r>
            <w:r>
              <w:rPr>
                <w:rFonts w:ascii="Times New Roman" w:hAnsi="Times New Roman" w:cs="Times New Roman"/>
                <w:bCs/>
                <w:sz w:val="21"/>
                <w:szCs w:val="21"/>
                <w:vertAlign w:val="subscript"/>
              </w:rPr>
              <w:t>margin</w:t>
            </w:r>
            <w:r>
              <w:rPr>
                <w:rFonts w:ascii="Times New Roman" w:hAnsi="Times New Roman" w:cs="Times New Roman"/>
                <w:bCs/>
                <w:sz w:val="21"/>
                <w:szCs w:val="21"/>
                <w:lang w:eastAsia="zh-CN"/>
              </w:rPr>
              <w:t xml:space="preserve"> </w:t>
            </w:r>
            <w:r>
              <w:rPr>
                <w:rFonts w:ascii="Times New Roman" w:hAnsi="Times New Roman" w:cs="Times New Roman"/>
                <w:bCs/>
                <w:sz w:val="21"/>
                <w:szCs w:val="21"/>
              </w:rPr>
              <w:t>can be 0 if UE has obtained SFN of the target cell and have fine tracked the target cell in the latest 160ms.</w:t>
            </w:r>
          </w:p>
          <w:p>
            <w:pPr>
              <w:pStyle w:val="33"/>
              <w:numPr>
                <w:ilvl w:val="2"/>
                <w:numId w:val="7"/>
              </w:numPr>
              <w:overflowPunct/>
              <w:autoSpaceDE/>
              <w:autoSpaceDN w:val="0"/>
              <w:adjustRightInd/>
              <w:spacing w:after="120"/>
              <w:ind w:left="2376" w:firstLineChars="0"/>
              <w:textAlignment w:val="auto"/>
              <w:rPr>
                <w:rFonts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O</w:t>
            </w:r>
            <w:r>
              <w:rPr>
                <w:rFonts w:ascii="Times New Roman" w:hAnsi="Times New Roman" w:eastAsia="宋体" w:cs="Times New Roman"/>
                <w:sz w:val="21"/>
                <w:szCs w:val="21"/>
                <w:lang w:eastAsia="zh-CN"/>
              </w:rPr>
              <w:t xml:space="preserve">ption 1b (CTC, Ericsson): the baseline is: </w:t>
            </w:r>
            <w:r>
              <w:rPr>
                <w:rFonts w:ascii="Times New Roman" w:hAnsi="Times New Roman" w:cs="Times New Roman"/>
                <w:bCs/>
                <w:sz w:val="21"/>
                <w:szCs w:val="21"/>
              </w:rPr>
              <w:t>T</w:t>
            </w:r>
            <w:r>
              <w:rPr>
                <w:rFonts w:ascii="Times New Roman" w:hAnsi="Times New Roman" w:cs="Times New Roman"/>
                <w:bCs/>
                <w:sz w:val="21"/>
                <w:szCs w:val="21"/>
                <w:vertAlign w:val="subscript"/>
              </w:rPr>
              <w:t>Δ</w:t>
            </w:r>
            <w:r>
              <w:rPr>
                <w:rFonts w:ascii="Times New Roman" w:hAnsi="Times New Roman" w:cs="Times New Roman"/>
                <w:bCs/>
                <w:sz w:val="21"/>
                <w:szCs w:val="21"/>
              </w:rPr>
              <w:t>=1 T</w:t>
            </w:r>
            <w:r>
              <w:rPr>
                <w:rFonts w:ascii="Times New Roman" w:hAnsi="Times New Roman" w:cs="Times New Roman"/>
                <w:bCs/>
                <w:sz w:val="21"/>
                <w:szCs w:val="21"/>
                <w:vertAlign w:val="subscript"/>
              </w:rPr>
              <w:t>first-RS</w:t>
            </w:r>
            <w:r>
              <w:rPr>
                <w:rFonts w:ascii="Times New Roman" w:hAnsi="Times New Roman" w:cs="Times New Roman"/>
                <w:bCs/>
                <w:sz w:val="21"/>
                <w:szCs w:val="21"/>
              </w:rPr>
              <w:t>, T</w:t>
            </w:r>
            <w:r>
              <w:rPr>
                <w:rFonts w:ascii="Times New Roman" w:hAnsi="Times New Roman" w:cs="Times New Roman"/>
                <w:bCs/>
                <w:sz w:val="21"/>
                <w:szCs w:val="21"/>
                <w:vertAlign w:val="subscript"/>
              </w:rPr>
              <w:t>margin</w:t>
            </w:r>
            <w:r>
              <w:rPr>
                <w:rFonts w:ascii="Times New Roman" w:hAnsi="Times New Roman" w:cs="Times New Roman"/>
                <w:bCs/>
                <w:sz w:val="21"/>
                <w:szCs w:val="21"/>
                <w:lang w:eastAsia="zh-CN"/>
              </w:rPr>
              <w:t xml:space="preserve"> = </w:t>
            </w:r>
            <w:r>
              <w:rPr>
                <w:rFonts w:ascii="Times New Roman" w:hAnsi="Times New Roman" w:cs="Times New Roman"/>
                <w:bCs/>
                <w:sz w:val="21"/>
                <w:szCs w:val="21"/>
              </w:rPr>
              <w:t>2ms</w:t>
            </w:r>
          </w:p>
          <w:p>
            <w:pPr>
              <w:pStyle w:val="33"/>
              <w:numPr>
                <w:ilvl w:val="3"/>
                <w:numId w:val="7"/>
              </w:numPr>
              <w:overflowPunct/>
              <w:autoSpaceDE/>
              <w:autoSpaceDN w:val="0"/>
              <w:adjustRightInd/>
              <w:spacing w:after="120"/>
              <w:ind w:left="3096" w:firstLineChars="0"/>
              <w:textAlignment w:val="auto"/>
              <w:rPr>
                <w:rFonts w:ascii="Times New Roman" w:hAnsi="Times New Roman" w:eastAsia="宋体" w:cs="Times New Roman"/>
                <w:sz w:val="21"/>
                <w:szCs w:val="21"/>
                <w:lang w:eastAsia="zh-CN"/>
              </w:rPr>
            </w:pPr>
            <w:r>
              <w:rPr>
                <w:rFonts w:ascii="Times New Roman" w:hAnsi="Times New Roman" w:cs="Times New Roman"/>
                <w:bCs/>
                <w:sz w:val="21"/>
                <w:szCs w:val="21"/>
              </w:rPr>
              <w:t>T</w:t>
            </w:r>
            <w:r>
              <w:rPr>
                <w:rFonts w:ascii="Times New Roman" w:hAnsi="Times New Roman" w:cs="Times New Roman"/>
                <w:bCs/>
                <w:sz w:val="21"/>
                <w:szCs w:val="21"/>
                <w:vertAlign w:val="subscript"/>
              </w:rPr>
              <w:t xml:space="preserve">Δ </w:t>
            </w:r>
            <w:r>
              <w:rPr>
                <w:rFonts w:ascii="Times New Roman" w:hAnsi="Times New Roman" w:cs="Times New Roman"/>
                <w:bCs/>
                <w:sz w:val="21"/>
                <w:szCs w:val="21"/>
              </w:rPr>
              <w:t>and T</w:t>
            </w:r>
            <w:r>
              <w:rPr>
                <w:rFonts w:ascii="Times New Roman" w:hAnsi="Times New Roman" w:cs="Times New Roman"/>
                <w:bCs/>
                <w:sz w:val="21"/>
                <w:szCs w:val="21"/>
                <w:vertAlign w:val="subscript"/>
              </w:rPr>
              <w:t>margin</w:t>
            </w:r>
            <w:r>
              <w:rPr>
                <w:rFonts w:ascii="Times New Roman" w:hAnsi="Times New Roman" w:cs="Times New Roman"/>
                <w:bCs/>
                <w:sz w:val="21"/>
                <w:szCs w:val="21"/>
                <w:lang w:eastAsia="zh-CN"/>
              </w:rPr>
              <w:t xml:space="preserve"> </w:t>
            </w:r>
            <w:r>
              <w:rPr>
                <w:rFonts w:ascii="Times New Roman" w:hAnsi="Times New Roman" w:cs="Times New Roman"/>
                <w:bCs/>
                <w:sz w:val="21"/>
                <w:szCs w:val="21"/>
              </w:rPr>
              <w:t>can be 0 under the condition that pre-Sync for candidate cell(s) has been performed before cell switch command.</w:t>
            </w:r>
          </w:p>
          <w:p>
            <w:pPr>
              <w:pStyle w:val="33"/>
              <w:numPr>
                <w:ilvl w:val="1"/>
                <w:numId w:val="7"/>
              </w:numPr>
              <w:overflowPunct/>
              <w:autoSpaceDE/>
              <w:autoSpaceDN w:val="0"/>
              <w:adjustRightInd/>
              <w:spacing w:after="120"/>
              <w:ind w:left="1440" w:firstLineChars="0"/>
              <w:textAlignment w:val="auto"/>
              <w:rPr>
                <w:rFonts w:ascii="Times New Roman" w:hAnsi="Times New Roman" w:eastAsia="宋体" w:cs="Times New Roman"/>
                <w:sz w:val="21"/>
                <w:szCs w:val="21"/>
                <w:lang w:eastAsia="zh-CN"/>
              </w:rPr>
            </w:pPr>
            <w:r>
              <w:rPr>
                <w:rFonts w:hint="default" w:ascii="Times New Roman" w:hAnsi="Times New Roman" w:cs="Times New Roman" w:eastAsiaTheme="minorEastAsia"/>
                <w:iCs/>
                <w:sz w:val="21"/>
                <w:szCs w:val="21"/>
                <w:lang w:eastAsia="zh-CN"/>
              </w:rPr>
              <w:t>O</w:t>
            </w:r>
            <w:r>
              <w:rPr>
                <w:rFonts w:ascii="Times New Roman" w:hAnsi="Times New Roman" w:cs="Times New Roman" w:eastAsiaTheme="minorEastAsia"/>
                <w:iCs/>
                <w:sz w:val="21"/>
                <w:szCs w:val="21"/>
                <w:lang w:eastAsia="zh-CN"/>
              </w:rPr>
              <w:t>ption 2 (CMCC</w:t>
            </w:r>
            <w:r>
              <w:rPr>
                <w:rFonts w:hint="default" w:ascii="Times New Roman" w:hAnsi="Times New Roman" w:cs="Times New Roman" w:eastAsiaTheme="minorEastAsia"/>
                <w:iCs/>
                <w:sz w:val="21"/>
                <w:szCs w:val="21"/>
                <w:lang w:eastAsia="zh-CN"/>
              </w:rPr>
              <w:t>,</w:t>
            </w:r>
            <w:r>
              <w:rPr>
                <w:rFonts w:ascii="Times New Roman" w:hAnsi="Times New Roman" w:cs="Times New Roman" w:eastAsiaTheme="minorEastAsia"/>
                <w:iCs/>
                <w:sz w:val="21"/>
                <w:szCs w:val="21"/>
                <w:lang w:eastAsia="zh-CN"/>
              </w:rPr>
              <w:t xml:space="preserve">): </w:t>
            </w:r>
            <w:r>
              <w:rPr>
                <w:rFonts w:ascii="Times New Roman" w:hAnsi="Times New Roman" w:eastAsia="宋体" w:cs="Times New Roman"/>
                <w:sz w:val="21"/>
                <w:szCs w:val="21"/>
                <w:lang w:eastAsia="zh-CN"/>
              </w:rPr>
              <w:t>T</w:t>
            </w:r>
            <w:r>
              <w:rPr>
                <w:rFonts w:ascii="Times New Roman" w:hAnsi="Times New Roman" w:eastAsia="宋体" w:cs="Times New Roman"/>
                <w:sz w:val="21"/>
                <w:szCs w:val="21"/>
                <w:vertAlign w:val="subscript"/>
                <w:lang w:eastAsia="zh-CN"/>
              </w:rPr>
              <w:t>Δ</w:t>
            </w:r>
            <w:r>
              <w:rPr>
                <w:rFonts w:ascii="Times New Roman" w:hAnsi="Times New Roman" w:cs="Times New Roman" w:eastAsiaTheme="minorEastAsia"/>
                <w:iCs/>
                <w:sz w:val="21"/>
                <w:szCs w:val="21"/>
                <w:lang w:eastAsia="zh-CN"/>
              </w:rPr>
              <w:t xml:space="preserve"> = 0 for the case that DL synchronization for candidate cell(s) is performed before cell switch command or target cell is current active SCell.</w:t>
            </w:r>
          </w:p>
          <w:p>
            <w:pPr>
              <w:pStyle w:val="33"/>
              <w:numPr>
                <w:ilvl w:val="1"/>
                <w:numId w:val="7"/>
              </w:numPr>
              <w:overflowPunct/>
              <w:autoSpaceDE/>
              <w:autoSpaceDN w:val="0"/>
              <w:adjustRightInd/>
              <w:spacing w:after="120"/>
              <w:ind w:left="1440" w:firstLineChars="0"/>
              <w:textAlignment w:val="auto"/>
              <w:rPr>
                <w:rFonts w:ascii="Times New Roman" w:hAnsi="Times New Roman" w:eastAsia="宋体" w:cs="Times New Roman"/>
                <w:sz w:val="21"/>
                <w:szCs w:val="21"/>
                <w:lang w:eastAsia="zh-CN"/>
              </w:rPr>
            </w:pPr>
            <w:r>
              <w:rPr>
                <w:rFonts w:hint="default" w:ascii="Times New Roman" w:hAnsi="Times New Roman" w:cs="Times New Roman" w:eastAsiaTheme="minorEastAsia"/>
                <w:iCs/>
                <w:sz w:val="21"/>
                <w:szCs w:val="21"/>
                <w:lang w:eastAsia="zh-CN"/>
              </w:rPr>
              <w:t>O</w:t>
            </w:r>
            <w:r>
              <w:rPr>
                <w:rFonts w:ascii="Times New Roman" w:hAnsi="Times New Roman" w:cs="Times New Roman" w:eastAsiaTheme="minorEastAsia"/>
                <w:iCs/>
                <w:sz w:val="21"/>
                <w:szCs w:val="21"/>
                <w:lang w:eastAsia="zh-CN"/>
              </w:rPr>
              <w:t xml:space="preserve">ption 3 (vivo, Huawei, ZTE): </w:t>
            </w:r>
            <w:r>
              <w:rPr>
                <w:rFonts w:ascii="Times New Roman" w:hAnsi="Times New Roman" w:eastAsia="宋体" w:cs="Times New Roman"/>
                <w:sz w:val="21"/>
                <w:szCs w:val="21"/>
                <w:lang w:eastAsia="zh-CN"/>
              </w:rPr>
              <w:t>T</w:t>
            </w:r>
            <w:r>
              <w:rPr>
                <w:rFonts w:ascii="Times New Roman" w:hAnsi="Times New Roman" w:eastAsia="宋体" w:cs="Times New Roman"/>
                <w:sz w:val="21"/>
                <w:szCs w:val="21"/>
                <w:vertAlign w:val="subscript"/>
                <w:lang w:eastAsia="zh-CN"/>
              </w:rPr>
              <w:t>Δ</w:t>
            </w:r>
            <w:r>
              <w:rPr>
                <w:rFonts w:ascii="Times New Roman" w:hAnsi="Times New Roman" w:cs="Times New Roman" w:eastAsiaTheme="minorEastAsia"/>
                <w:iCs/>
                <w:sz w:val="21"/>
                <w:szCs w:val="21"/>
                <w:lang w:eastAsia="zh-CN"/>
              </w:rPr>
              <w:t xml:space="preserve"> = 0 for the case that SSB based fine synchronization for candidate cell(s) is performed before cell switch command.</w:t>
            </w:r>
          </w:p>
          <w:p>
            <w:pPr>
              <w:pStyle w:val="33"/>
              <w:numPr>
                <w:ilvl w:val="-1"/>
                <w:numId w:val="0"/>
              </w:numPr>
              <w:overflowPunct/>
              <w:autoSpaceDE/>
              <w:autoSpaceDN w:val="0"/>
              <w:adjustRightInd/>
              <w:spacing w:after="120"/>
              <w:ind w:left="0" w:firstLine="0" w:firstLineChars="0"/>
              <w:textAlignment w:val="auto"/>
              <w:rPr>
                <w:rFonts w:hint="default" w:ascii="Times New Roman" w:hAnsi="Times New Roman" w:cs="Times New Roman"/>
                <w:sz w:val="21"/>
                <w:szCs w:val="21"/>
                <w:vertAlign w:val="baseline"/>
                <w:lang w:val="en-US" w:eastAsia="zh-CN"/>
              </w:rPr>
            </w:pPr>
          </w:p>
        </w:tc>
      </w:tr>
    </w:tbl>
    <w:p>
      <w:pPr>
        <w:widowControl w:val="0"/>
        <w:spacing w:before="240" w:beforeLines="100" w:after="180" w:afterLines="0" w:line="260" w:lineRule="auto"/>
        <w:jc w:val="both"/>
        <w:rPr>
          <w:rFonts w:hint="default" w:ascii="Times New Roman" w:hAnsi="Times New Roman" w:eastAsia="宋体" w:cs="Times New Roman"/>
          <w:szCs w:val="21"/>
          <w:lang w:val="en-US" w:eastAsia="zh-CN"/>
        </w:rPr>
      </w:pPr>
      <w:r>
        <w:rPr>
          <w:rFonts w:ascii="Times New Roman" w:hAnsi="Times New Roman" w:cs="Times New Roman"/>
          <w:sz w:val="21"/>
          <w:szCs w:val="21"/>
        </w:rPr>
        <w:t>T</w:t>
      </w:r>
      <w:r>
        <w:rPr>
          <w:rFonts w:ascii="Times New Roman" w:hAnsi="Times New Roman" w:cs="Times New Roman"/>
          <w:sz w:val="21"/>
          <w:szCs w:val="21"/>
          <w:vertAlign w:val="subscript"/>
        </w:rPr>
        <w:t>∆</w:t>
      </w:r>
      <w:r>
        <w:rPr>
          <w:rFonts w:ascii="Times New Roman" w:hAnsi="Times New Roman" w:cs="Times New Roman"/>
          <w:sz w:val="21"/>
          <w:szCs w:val="21"/>
        </w:rPr>
        <w:t xml:space="preserve"> and T</w:t>
      </w:r>
      <w:r>
        <w:rPr>
          <w:rFonts w:ascii="Times New Roman" w:hAnsi="Times New Roman" w:cs="Times New Roman"/>
          <w:sz w:val="21"/>
          <w:szCs w:val="21"/>
          <w:vertAlign w:val="subscript"/>
        </w:rPr>
        <w:t xml:space="preserve">margin </w:t>
      </w:r>
      <w:r>
        <w:rPr>
          <w:rFonts w:hint="default" w:ascii="Times New Roman" w:hAnsi="Times New Roman" w:cs="Times New Roman"/>
          <w:sz w:val="21"/>
          <w:szCs w:val="21"/>
        </w:rPr>
        <w:t>a</w:t>
      </w:r>
      <w:r>
        <w:rPr>
          <w:rFonts w:ascii="Times New Roman" w:hAnsi="Times New Roman" w:cs="Times New Roman"/>
          <w:sz w:val="21"/>
          <w:szCs w:val="21"/>
        </w:rPr>
        <w:t xml:space="preserve">re about T/F fine tracking. </w:t>
      </w:r>
      <w:r>
        <w:rPr>
          <w:rFonts w:ascii="Times New Roman" w:hAnsi="Times New Roman" w:cs="Times New Roman"/>
          <w:szCs w:val="21"/>
        </w:rPr>
        <w:t>Similar to L3 mobility, T</w:t>
      </w:r>
      <w:r>
        <w:rPr>
          <w:rFonts w:ascii="Times New Roman" w:hAnsi="Times New Roman" w:cs="Times New Roman"/>
          <w:szCs w:val="21"/>
          <w:vertAlign w:val="subscript"/>
        </w:rPr>
        <w:t xml:space="preserve">Δ </w:t>
      </w:r>
      <w:r>
        <w:rPr>
          <w:rFonts w:ascii="Times New Roman" w:hAnsi="Times New Roman" w:cs="Times New Roman"/>
          <w:szCs w:val="21"/>
        </w:rPr>
        <w:t>for fine time tracking and acquiring full timing information and T</w:t>
      </w:r>
      <w:r>
        <w:rPr>
          <w:rFonts w:ascii="Times New Roman" w:hAnsi="Times New Roman" w:cs="Times New Roman"/>
          <w:szCs w:val="21"/>
          <w:vertAlign w:val="subscript"/>
        </w:rPr>
        <w:t>margin</w:t>
      </w:r>
      <w:r>
        <w:rPr>
          <w:rFonts w:ascii="Times New Roman" w:hAnsi="Times New Roman" w:cs="Times New Roman"/>
          <w:szCs w:val="21"/>
        </w:rPr>
        <w:t xml:space="preserve"> for SSB post-processing are also needed for L1/L2 based mobility.</w:t>
      </w:r>
      <w:r>
        <w:rPr>
          <w:rFonts w:hint="default" w:ascii="Times New Roman" w:hAnsi="Times New Roman" w:cs="Times New Roman"/>
          <w:szCs w:val="21"/>
          <w:lang w:val="en-US" w:eastAsia="zh-CN"/>
        </w:rPr>
        <w:t xml:space="preserve"> Therefore, </w:t>
      </w:r>
      <w:r>
        <w:rPr>
          <w:rFonts w:ascii="Times New Roman" w:hAnsi="Times New Roman" w:eastAsia="宋体" w:cs="Times New Roman"/>
          <w:szCs w:val="21"/>
        </w:rPr>
        <w:t xml:space="preserve">we think the requirements for L3 HO could be reused as baseline. </w:t>
      </w:r>
      <w:r>
        <w:rPr>
          <w:rFonts w:hint="default" w:ascii="Times New Roman" w:hAnsi="Times New Roman" w:cs="Times New Roman"/>
          <w:bCs/>
          <w:kern w:val="0"/>
          <w:sz w:val="21"/>
          <w:szCs w:val="21"/>
          <w:highlight w:val="none"/>
          <w:lang w:val="en-US" w:eastAsia="zh-CN"/>
        </w:rPr>
        <w:t>In our understanding,</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T</w:t>
      </w:r>
      <w:r>
        <w:rPr>
          <w:rFonts w:hint="default" w:ascii="Times New Roman" w:hAnsi="Times New Roman" w:eastAsia="微软雅黑" w:cs="Times New Roman"/>
          <w:sz w:val="21"/>
          <w:szCs w:val="21"/>
          <w:vertAlign w:val="subscript"/>
          <w:lang w:val="en-US"/>
        </w:rPr>
        <w:t>∆</w:t>
      </w:r>
      <w:r>
        <w:rPr>
          <w:rFonts w:hint="default" w:ascii="Times New Roman" w:hAnsi="Times New Roman" w:eastAsia="微软雅黑" w:cs="Times New Roman"/>
          <w:sz w:val="21"/>
          <w:szCs w:val="21"/>
          <w:vertAlign w:val="subscript"/>
          <w:lang w:val="en-US" w:eastAsia="zh-CN"/>
        </w:rPr>
        <w:t xml:space="preserve"> </w:t>
      </w:r>
      <w:r>
        <w:rPr>
          <w:rFonts w:hint="default" w:ascii="Times New Roman" w:hAnsi="Times New Roman" w:cs="Times New Roman"/>
          <w:sz w:val="21"/>
          <w:szCs w:val="21"/>
          <w:lang w:val="en-US" w:eastAsia="zh-CN"/>
        </w:rPr>
        <w:t xml:space="preserve">is time for fine time tracking and acquiring full timing information of the target cell. If the DL synchronization can be performed before cell switch command, and then </w:t>
      </w:r>
      <w:r>
        <w:rPr>
          <w:rFonts w:ascii="Times New Roman" w:hAnsi="Times New Roman" w:cs="Times New Roman"/>
          <w:sz w:val="21"/>
          <w:szCs w:val="21"/>
        </w:rPr>
        <w:t>T</w:t>
      </w:r>
      <w:r>
        <w:rPr>
          <w:rFonts w:hint="default" w:ascii="Times New Roman" w:hAnsi="Times New Roman" w:eastAsia="微软雅黑" w:cs="Times New Roman"/>
          <w:sz w:val="21"/>
          <w:szCs w:val="21"/>
          <w:vertAlign w:val="subscript"/>
          <w:lang w:val="en-US"/>
        </w:rPr>
        <w:t>∆</w:t>
      </w:r>
      <w:r>
        <w:rPr>
          <w:rFonts w:hint="default" w:ascii="Times New Roman" w:hAnsi="Times New Roman" w:eastAsia="微软雅黑" w:cs="Times New Roman"/>
          <w:sz w:val="21"/>
          <w:szCs w:val="21"/>
          <w:vertAlign w:val="subscript"/>
          <w:lang w:val="en-US" w:eastAsia="zh-CN"/>
        </w:rPr>
        <w:t xml:space="preserve"> </w:t>
      </w:r>
      <w:r>
        <w:rPr>
          <w:rFonts w:hint="default" w:ascii="Times New Roman" w:hAnsi="Times New Roman" w:cs="Times New Roman"/>
          <w:sz w:val="21"/>
          <w:szCs w:val="21"/>
          <w:lang w:val="en-US" w:eastAsia="zh-CN"/>
        </w:rPr>
        <w:t>can be skipped.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b/>
          <w:bCs/>
          <w:kern w:val="0"/>
          <w:sz w:val="21"/>
          <w:szCs w:val="21"/>
          <w:highlight w:val="none"/>
          <w:lang w:val="en-US" w:eastAsia="zh-CN"/>
        </w:rPr>
      </w:pPr>
      <w:r>
        <w:rPr>
          <w:rFonts w:hint="default" w:ascii="Times New Roman" w:hAnsi="Times New Roman" w:eastAsia="宋体" w:cs="Times New Roman"/>
          <w:b/>
          <w:bCs/>
          <w:szCs w:val="21"/>
          <w:lang w:val="en-US" w:eastAsia="zh-CN"/>
        </w:rPr>
        <w:t xml:space="preserve">Proposal </w:t>
      </w:r>
      <w:r>
        <w:rPr>
          <w:rFonts w:hint="eastAsia" w:ascii="Times New Roman" w:hAnsi="Times New Roman" w:eastAsia="宋体" w:cs="Times New Roman"/>
          <w:b/>
          <w:bCs/>
          <w:szCs w:val="21"/>
          <w:lang w:val="en-US" w:eastAsia="zh-CN"/>
        </w:rPr>
        <w:t>3</w:t>
      </w:r>
      <w:r>
        <w:rPr>
          <w:rFonts w:hint="default" w:ascii="Times New Roman" w:hAnsi="Times New Roman" w:eastAsia="宋体" w:cs="Times New Roman"/>
          <w:b/>
          <w:bCs/>
          <w:szCs w:val="21"/>
          <w:lang w:val="en-US" w:eastAsia="zh-CN"/>
        </w:rPr>
        <w:t xml:space="preserve">: </w:t>
      </w:r>
      <w:r>
        <w:rPr>
          <w:rFonts w:ascii="Times New Roman" w:hAnsi="Times New Roman" w:eastAsia="宋体" w:cs="Times New Roman"/>
          <w:b/>
          <w:bCs/>
          <w:szCs w:val="21"/>
        </w:rPr>
        <w:t>the requirements for L3 HO could be reused as baseline</w:t>
      </w:r>
      <w:r>
        <w:rPr>
          <w:rFonts w:hint="default" w:ascii="Times New Roman" w:hAnsi="Times New Roman" w:eastAsia="宋体" w:cs="Times New Roman"/>
          <w:b/>
          <w:bCs/>
          <w:szCs w:val="21"/>
          <w:lang w:val="en-US" w:eastAsia="zh-CN"/>
        </w:rPr>
        <w:t>, i.e.,</w:t>
      </w:r>
      <w:r>
        <w:rPr>
          <w:rFonts w:ascii="Times New Roman" w:hAnsi="Times New Roman" w:eastAsia="宋体" w:cs="Times New Roman"/>
          <w:b/>
          <w:bCs/>
          <w:szCs w:val="21"/>
          <w:lang w:eastAsia="zh-CN"/>
        </w:rPr>
        <w:t xml:space="preserve"> T</w:t>
      </w:r>
      <w:r>
        <w:rPr>
          <w:rFonts w:ascii="Times New Roman" w:hAnsi="Times New Roman" w:eastAsia="宋体" w:cs="Times New Roman"/>
          <w:b/>
          <w:bCs/>
          <w:szCs w:val="21"/>
          <w:vertAlign w:val="subscript"/>
          <w:lang w:eastAsia="zh-CN"/>
        </w:rPr>
        <w:t>Δ</w:t>
      </w:r>
      <w:r>
        <w:rPr>
          <w:rFonts w:ascii="Times New Roman" w:hAnsi="Times New Roman" w:eastAsia="宋体" w:cs="Times New Roman"/>
          <w:b/>
          <w:bCs/>
          <w:szCs w:val="21"/>
          <w:lang w:eastAsia="zh-CN"/>
        </w:rPr>
        <w:t>=1 T</w:t>
      </w:r>
      <w:r>
        <w:rPr>
          <w:rFonts w:ascii="Times New Roman" w:hAnsi="Times New Roman" w:eastAsia="宋体" w:cs="Times New Roman"/>
          <w:b/>
          <w:bCs/>
          <w:szCs w:val="21"/>
          <w:vertAlign w:val="subscript"/>
          <w:lang w:eastAsia="zh-CN"/>
        </w:rPr>
        <w:t>first-RS</w:t>
      </w:r>
      <w:r>
        <w:rPr>
          <w:rFonts w:ascii="Times New Roman" w:hAnsi="Times New Roman" w:eastAsia="宋体" w:cs="Times New Roman"/>
          <w:b/>
          <w:bCs/>
          <w:szCs w:val="21"/>
          <w:lang w:eastAsia="zh-CN"/>
        </w:rPr>
        <w:t>, T</w:t>
      </w:r>
      <w:r>
        <w:rPr>
          <w:rFonts w:ascii="Times New Roman" w:hAnsi="Times New Roman" w:eastAsia="宋体" w:cs="Times New Roman"/>
          <w:b/>
          <w:bCs/>
          <w:szCs w:val="21"/>
          <w:vertAlign w:val="subscript"/>
          <w:lang w:eastAsia="zh-CN"/>
        </w:rPr>
        <w:t>margin</w:t>
      </w:r>
      <w:r>
        <w:rPr>
          <w:rFonts w:ascii="Times New Roman" w:hAnsi="Times New Roman" w:eastAsia="宋体" w:cs="Times New Roman"/>
          <w:b/>
          <w:bCs/>
          <w:szCs w:val="21"/>
          <w:lang w:eastAsia="zh-CN"/>
        </w:rPr>
        <w:t xml:space="preserve"> = 2ms.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b/>
          <w:bCs/>
          <w:i w:val="0"/>
          <w:iCs w:val="0"/>
          <w:szCs w:val="21"/>
          <w:lang w:val="en-US" w:eastAsia="zh-CN"/>
        </w:rPr>
      </w:pPr>
      <w:r>
        <w:rPr>
          <w:rFonts w:hint="default" w:ascii="Times New Roman" w:hAnsi="Times New Roman" w:cs="Times New Roman"/>
          <w:b/>
          <w:bCs/>
          <w:i w:val="0"/>
          <w:iCs w:val="0"/>
          <w:szCs w:val="21"/>
          <w:lang w:val="en-US" w:eastAsia="zh-CN"/>
        </w:rPr>
        <w:t xml:space="preserve">Proposal </w:t>
      </w:r>
      <w:r>
        <w:rPr>
          <w:rFonts w:hint="eastAsia" w:ascii="Times New Roman" w:hAnsi="Times New Roman" w:cs="Times New Roman"/>
          <w:b/>
          <w:bCs/>
          <w:i w:val="0"/>
          <w:iCs w:val="0"/>
          <w:szCs w:val="21"/>
          <w:lang w:val="en-US" w:eastAsia="zh-CN"/>
        </w:rPr>
        <w:t>4</w:t>
      </w:r>
      <w:r>
        <w:rPr>
          <w:rFonts w:hint="default" w:ascii="Times New Roman" w:hAnsi="Times New Roman" w:cs="Times New Roman"/>
          <w:b/>
          <w:bCs/>
          <w:i w:val="0"/>
          <w:iCs w:val="0"/>
          <w:szCs w:val="21"/>
          <w:lang w:val="en-US" w:eastAsia="zh-CN"/>
        </w:rPr>
        <w:t xml:space="preserve">: </w:t>
      </w:r>
      <w:r>
        <w:rPr>
          <w:rFonts w:ascii="Times New Roman" w:hAnsi="Times New Roman" w:cs="Times New Roman"/>
          <w:sz w:val="21"/>
          <w:szCs w:val="21"/>
        </w:rPr>
        <w:t>T</w:t>
      </w:r>
      <w:r>
        <w:rPr>
          <w:rFonts w:hint="default" w:ascii="Times New Roman" w:hAnsi="Times New Roman" w:eastAsia="微软雅黑" w:cs="Times New Roman"/>
          <w:sz w:val="21"/>
          <w:szCs w:val="21"/>
          <w:vertAlign w:val="subscript"/>
          <w:lang w:val="en-US"/>
        </w:rPr>
        <w:t>∆</w:t>
      </w:r>
      <w:r>
        <w:rPr>
          <w:rFonts w:hint="default" w:ascii="Times New Roman" w:hAnsi="Times New Roman" w:cs="Times New Roman"/>
          <w:b/>
          <w:bCs/>
          <w:i w:val="0"/>
          <w:iCs w:val="0"/>
          <w:szCs w:val="21"/>
          <w:lang w:val="en-US" w:eastAsia="zh-CN"/>
        </w:rPr>
        <w:t>= 0 for the case that for the case that DL synchronization for candidate cell(s) is performed before cell switch command or target cell is current active SCell.</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eastAsia="微软雅黑" w:cs="Times New Roman"/>
          <w:b/>
          <w:bCs/>
          <w:i/>
          <w:iCs/>
          <w:sz w:val="24"/>
          <w:szCs w:val="24"/>
          <w:vertAlign w:val="baseline"/>
          <w:lang w:val="en-US" w:eastAsia="zh-CN"/>
        </w:rPr>
      </w:pPr>
      <w:bookmarkStart w:id="9" w:name="OLE_LINK47"/>
      <w:bookmarkStart w:id="10" w:name="OLE_LINK48"/>
      <w:r>
        <w:rPr>
          <w:rFonts w:ascii="Times New Roman" w:hAnsi="Times New Roman" w:cs="Times New Roman"/>
          <w:b/>
          <w:sz w:val="24"/>
          <w:szCs w:val="24"/>
          <w:u w:val="single"/>
        </w:rPr>
        <w:t>T</w:t>
      </w:r>
      <w:r>
        <w:rPr>
          <w:rFonts w:ascii="Times New Roman" w:hAnsi="Times New Roman" w:cs="Times New Roman"/>
          <w:b/>
          <w:sz w:val="24"/>
          <w:szCs w:val="24"/>
          <w:u w:val="single"/>
          <w:vertAlign w:val="subscript"/>
        </w:rPr>
        <w:t>interruption</w:t>
      </w:r>
      <w:bookmarkEnd w:id="9"/>
      <w:bookmarkEnd w:id="10"/>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20" w:afterLines="50"/>
              <w:textAlignment w:val="baseline"/>
              <w:rPr>
                <w:rFonts w:ascii="Times New Roman" w:hAnsi="Times New Roman" w:cs="Times New Roman"/>
                <w:b/>
                <w:szCs w:val="21"/>
                <w:u w:val="single"/>
                <w:vertAlign w:val="subscript"/>
              </w:rPr>
            </w:pPr>
            <w:r>
              <w:rPr>
                <w:rFonts w:ascii="Times New Roman" w:hAnsi="Times New Roman" w:cs="Times New Roman"/>
                <w:b/>
                <w:szCs w:val="21"/>
                <w:u w:val="single"/>
              </w:rPr>
              <w:t>Issue 3-3-8-1: T</w:t>
            </w:r>
            <w:r>
              <w:rPr>
                <w:rFonts w:ascii="Times New Roman" w:hAnsi="Times New Roman" w:cs="Times New Roman"/>
                <w:b/>
                <w:szCs w:val="21"/>
                <w:u w:val="single"/>
                <w:vertAlign w:val="subscript"/>
              </w:rPr>
              <w:t>interruption</w:t>
            </w:r>
          </w:p>
          <w:p>
            <w:pPr>
              <w:overflowPunct w:val="0"/>
              <w:autoSpaceDE w:val="0"/>
              <w:autoSpaceDN w:val="0"/>
              <w:adjustRightInd w:val="0"/>
              <w:spacing w:after="180"/>
              <w:textAlignment w:val="baseline"/>
              <w:rPr>
                <w:rFonts w:ascii="Times New Roman" w:hAnsi="Times New Roman" w:cs="Times New Roman" w:eastAsiaTheme="minorEastAsia"/>
                <w:bCs/>
                <w:szCs w:val="21"/>
                <w:lang w:eastAsia="zh-CN"/>
              </w:rPr>
            </w:pPr>
            <w:r>
              <w:rPr>
                <w:rFonts w:hint="default" w:ascii="Times New Roman" w:hAnsi="Times New Roman" w:cs="Times New Roman"/>
                <w:b/>
                <w:szCs w:val="21"/>
                <w:lang w:eastAsia="zh-CN"/>
              </w:rPr>
              <w:t>&lt;</w:t>
            </w:r>
            <w:r>
              <w:rPr>
                <w:rFonts w:ascii="Times New Roman" w:hAnsi="Times New Roman" w:cs="Times New Roman"/>
                <w:b/>
                <w:szCs w:val="21"/>
                <w:lang w:eastAsia="zh-CN"/>
              </w:rPr>
              <w:t xml:space="preserve">Way Forward&gt; </w:t>
            </w:r>
            <w:r>
              <w:rPr>
                <w:rFonts w:ascii="Times New Roman" w:hAnsi="Times New Roman" w:cs="Times New Roman"/>
                <w:bCs/>
                <w:szCs w:val="21"/>
                <w:lang w:eastAsia="zh-CN"/>
              </w:rPr>
              <w:t>FFS the following proposals:</w:t>
            </w:r>
          </w:p>
          <w:p>
            <w:pPr>
              <w:pStyle w:val="33"/>
              <w:numPr>
                <w:ilvl w:val="0"/>
                <w:numId w:val="7"/>
              </w:numPr>
              <w:overflowPunct/>
              <w:autoSpaceDE/>
              <w:autoSpaceDN w:val="0"/>
              <w:adjustRightInd/>
              <w:spacing w:after="120"/>
              <w:ind w:left="720" w:firstLineChars="0"/>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Proposals</w:t>
            </w:r>
          </w:p>
          <w:p>
            <w:pPr>
              <w:pStyle w:val="33"/>
              <w:numPr>
                <w:ilvl w:val="1"/>
                <w:numId w:val="7"/>
              </w:numPr>
              <w:overflowPunct/>
              <w:autoSpaceDE/>
              <w:autoSpaceDN w:val="0"/>
              <w:adjustRightInd/>
              <w:spacing w:after="120"/>
              <w:ind w:left="1440" w:firstLineChars="0"/>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Proposal 1 (CATT, CTC, CMCC, ZTE, OPPO): </w:t>
            </w:r>
            <w:r>
              <w:rPr>
                <w:rFonts w:ascii="Times New Roman" w:hAnsi="Times New Roman" w:eastAsia="宋体" w:cs="Times New Roman"/>
                <w:sz w:val="21"/>
                <w:szCs w:val="21"/>
              </w:rPr>
              <w:t>The c</w:t>
            </w:r>
            <w:r>
              <w:rPr>
                <w:rFonts w:ascii="Times New Roman" w:hAnsi="Times New Roman" w:cs="Times New Roman"/>
                <w:sz w:val="21"/>
                <w:szCs w:val="21"/>
              </w:rPr>
              <w:t xml:space="preserve">omponents of L1/L2 cell switch interruption </w:t>
            </w:r>
            <w:r>
              <w:rPr>
                <w:rFonts w:ascii="Times New Roman" w:hAnsi="Times New Roman" w:eastAsia="宋体" w:cs="Times New Roman"/>
                <w:sz w:val="21"/>
                <w:szCs w:val="21"/>
              </w:rPr>
              <w:t>T</w:t>
            </w:r>
            <w:r>
              <w:rPr>
                <w:rFonts w:ascii="Times New Roman" w:hAnsi="Times New Roman" w:eastAsia="宋体" w:cs="Times New Roman"/>
                <w:sz w:val="21"/>
                <w:szCs w:val="21"/>
                <w:vertAlign w:val="subscript"/>
              </w:rPr>
              <w:t>interruption</w:t>
            </w:r>
            <w:r>
              <w:rPr>
                <w:rFonts w:ascii="Times New Roman" w:hAnsi="Times New Roman" w:eastAsia="宋体" w:cs="Times New Roman"/>
                <w:sz w:val="21"/>
                <w:szCs w:val="21"/>
              </w:rPr>
              <w:t xml:space="preserve"> are the c</w:t>
            </w:r>
            <w:r>
              <w:rPr>
                <w:rFonts w:ascii="Times New Roman" w:hAnsi="Times New Roman" w:cs="Times New Roman"/>
                <w:sz w:val="21"/>
                <w:szCs w:val="21"/>
              </w:rPr>
              <w:t>omponents of L1/L2 inter-cell mobility delay</w:t>
            </w:r>
            <w:r>
              <w:rPr>
                <w:rFonts w:ascii="Times New Roman" w:hAnsi="Times New Roman" w:eastAsia="宋体" w:cs="Times New Roman"/>
                <w:sz w:val="21"/>
                <w:szCs w:val="21"/>
              </w:rPr>
              <w:t xml:space="preserve"> except </w:t>
            </w:r>
            <w:r>
              <w:rPr>
                <w:rFonts w:ascii="Times New Roman" w:hAnsi="Times New Roman" w:cs="Times New Roman"/>
                <w:sz w:val="21"/>
                <w:szCs w:val="21"/>
              </w:rPr>
              <w:t>T</w:t>
            </w:r>
            <w:r>
              <w:rPr>
                <w:rFonts w:ascii="Times New Roman" w:hAnsi="Times New Roman" w:cs="Times New Roman"/>
                <w:sz w:val="21"/>
                <w:szCs w:val="21"/>
                <w:vertAlign w:val="subscript"/>
              </w:rPr>
              <w:t>cmd</w:t>
            </w:r>
          </w:p>
          <w:p>
            <w:pPr>
              <w:pStyle w:val="33"/>
              <w:numPr>
                <w:ilvl w:val="1"/>
                <w:numId w:val="7"/>
              </w:numPr>
              <w:overflowPunct/>
              <w:autoSpaceDE/>
              <w:autoSpaceDN w:val="0"/>
              <w:adjustRightInd/>
              <w:spacing w:after="120"/>
              <w:ind w:left="1440" w:firstLineChars="0"/>
              <w:textAlignment w:val="auto"/>
              <w:rPr>
                <w:rFonts w:ascii="Times New Roman" w:hAnsi="Times New Roman" w:eastAsia="宋体" w:cs="Times New Roman"/>
                <w:sz w:val="21"/>
                <w:szCs w:val="21"/>
                <w:lang w:eastAsia="zh-CN"/>
              </w:rPr>
            </w:pPr>
            <w:r>
              <w:rPr>
                <w:rFonts w:ascii="Times New Roman" w:hAnsi="Times New Roman" w:cs="Times New Roman"/>
                <w:sz w:val="21"/>
                <w:szCs w:val="21"/>
                <w:lang w:eastAsia="zh-CN"/>
              </w:rPr>
              <w:t>Proposal 2 (Nokia): Interruption caused by LTM handover shall not exceed the interruption time caused by L3 handover</w:t>
            </w:r>
          </w:p>
          <w:p>
            <w:pPr>
              <w:pStyle w:val="33"/>
              <w:numPr>
                <w:ilvl w:val="1"/>
                <w:numId w:val="7"/>
              </w:numPr>
              <w:overflowPunct/>
              <w:autoSpaceDE/>
              <w:autoSpaceDN w:val="0"/>
              <w:adjustRightInd/>
              <w:spacing w:after="120"/>
              <w:ind w:left="1440" w:firstLineChars="0"/>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Proposal 3 (</w:t>
            </w:r>
            <w:r>
              <w:rPr>
                <w:rFonts w:hint="default" w:ascii="Times New Roman" w:hAnsi="Times New Roman" w:eastAsia="宋体" w:cs="Times New Roman"/>
                <w:sz w:val="21"/>
                <w:szCs w:val="21"/>
                <w:lang w:eastAsia="zh-CN"/>
              </w:rPr>
              <w:t>H</w:t>
            </w:r>
            <w:r>
              <w:rPr>
                <w:rFonts w:ascii="Times New Roman" w:hAnsi="Times New Roman" w:eastAsia="宋体" w:cs="Times New Roman"/>
                <w:sz w:val="21"/>
                <w:szCs w:val="21"/>
                <w:lang w:eastAsia="zh-CN"/>
              </w:rPr>
              <w:t>uawei): There is almost no interruption during cell switch procedure when target Pcell/SCell is current SCell/PCell.</w:t>
            </w:r>
          </w:p>
          <w:p>
            <w:pPr>
              <w:pStyle w:val="33"/>
              <w:numPr>
                <w:ilvl w:val="1"/>
                <w:numId w:val="7"/>
              </w:numPr>
              <w:overflowPunct/>
              <w:autoSpaceDE/>
              <w:autoSpaceDN w:val="0"/>
              <w:adjustRightInd/>
              <w:spacing w:after="120"/>
              <w:ind w:left="1440" w:firstLineChars="0"/>
              <w:textAlignment w:val="auto"/>
              <w:rPr>
                <w:rFonts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P</w:t>
            </w:r>
            <w:r>
              <w:rPr>
                <w:rFonts w:ascii="Times New Roman" w:hAnsi="Times New Roman" w:eastAsia="宋体" w:cs="Times New Roman"/>
                <w:sz w:val="21"/>
                <w:szCs w:val="21"/>
                <w:lang w:eastAsia="zh-CN"/>
              </w:rPr>
              <w:t xml:space="preserve">roposal 4 (CATT, vivo): </w:t>
            </w:r>
          </w:p>
          <w:p>
            <w:pPr>
              <w:pStyle w:val="33"/>
              <w:numPr>
                <w:ilvl w:val="2"/>
                <w:numId w:val="7"/>
              </w:numPr>
              <w:overflowPunct w:val="0"/>
              <w:autoSpaceDE w:val="0"/>
              <w:autoSpaceDN w:val="0"/>
              <w:adjustRightInd w:val="0"/>
              <w:spacing w:after="120"/>
              <w:ind w:left="2376" w:firstLineChars="0"/>
              <w:textAlignment w:val="baseline"/>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For RACH-based cell switch, T_interruption at least include the time of Tprocessing,2 and T_IU.</w:t>
            </w:r>
          </w:p>
          <w:p>
            <w:pPr>
              <w:pStyle w:val="33"/>
              <w:numPr>
                <w:ilvl w:val="2"/>
                <w:numId w:val="7"/>
              </w:numPr>
              <w:overflowPunct/>
              <w:autoSpaceDE/>
              <w:autoSpaceDN w:val="0"/>
              <w:adjustRightInd/>
              <w:spacing w:after="120"/>
              <w:ind w:left="2376" w:firstLineChars="0"/>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For RACH-less cell switch, T_interruption at least include T_processing,2</w:t>
            </w:r>
          </w:p>
          <w:p>
            <w:pPr>
              <w:pStyle w:val="33"/>
              <w:numPr>
                <w:ilvl w:val="-1"/>
                <w:numId w:val="0"/>
              </w:numPr>
              <w:overflowPunct/>
              <w:autoSpaceDE/>
              <w:autoSpaceDN w:val="0"/>
              <w:adjustRightInd/>
              <w:spacing w:after="120"/>
              <w:ind w:left="0" w:firstLine="0" w:firstLineChars="0"/>
              <w:textAlignment w:val="auto"/>
              <w:rPr>
                <w:rFonts w:hint="default" w:ascii="Times New Roman" w:hAnsi="Times New Roman" w:cs="Times New Roman"/>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szCs w:val="21"/>
          <w:vertAlign w:val="baseline"/>
          <w:lang w:val="en-US" w:eastAsia="zh-CN"/>
        </w:rPr>
      </w:pPr>
      <w:r>
        <w:rPr>
          <w:rFonts w:hint="default" w:ascii="Times New Roman" w:hAnsi="Times New Roman" w:cs="Times New Roman"/>
          <w:szCs w:val="21"/>
          <w:lang w:val="en-US" w:eastAsia="zh-CN"/>
        </w:rPr>
        <w:t>In legacy mobility, handover delay time is defined when the UE receives a RRC message implying handover the UE shall be ready to start the transmission of the new uplink PRACH channel within D</w:t>
      </w:r>
      <w:r>
        <w:rPr>
          <w:rFonts w:hint="default" w:ascii="Times New Roman" w:hAnsi="Times New Roman" w:cs="Times New Roman"/>
          <w:szCs w:val="21"/>
          <w:vertAlign w:val="subscript"/>
          <w:lang w:val="en-US" w:eastAsia="zh-CN"/>
        </w:rPr>
        <w:t>handover</w:t>
      </w:r>
      <w:r>
        <w:rPr>
          <w:rFonts w:hint="default" w:ascii="Times New Roman" w:hAnsi="Times New Roman" w:cs="Times New Roman"/>
          <w:szCs w:val="21"/>
          <w:lang w:val="en-US" w:eastAsia="zh-CN"/>
        </w:rPr>
        <w:t xml:space="preserve"> from the end of the last TTI containing the RRC command. And D</w:t>
      </w:r>
      <w:r>
        <w:rPr>
          <w:rFonts w:hint="default" w:ascii="Times New Roman" w:hAnsi="Times New Roman" w:cs="Times New Roman"/>
          <w:szCs w:val="21"/>
          <w:vertAlign w:val="subscript"/>
          <w:lang w:val="en-US" w:eastAsia="zh-CN"/>
        </w:rPr>
        <w:t xml:space="preserve">handover </w:t>
      </w:r>
      <w:r>
        <w:rPr>
          <w:rFonts w:hint="default" w:ascii="Times New Roman" w:hAnsi="Times New Roman" w:cs="Times New Roman"/>
          <w:szCs w:val="21"/>
          <w:lang w:val="en-US" w:eastAsia="zh-CN"/>
        </w:rPr>
        <w:t xml:space="preserve">equals the applicable RRC procedure delay plus the interruption time. </w:t>
      </w:r>
      <w:r>
        <w:rPr>
          <w:rFonts w:ascii="Times New Roman" w:hAnsi="Times New Roman" w:cs="Times New Roman"/>
          <w:szCs w:val="21"/>
        </w:rPr>
        <w:t>When UE processes the cell switch command, it could remain the connection with source cell</w:t>
      </w:r>
      <w:r>
        <w:rPr>
          <w:rFonts w:ascii="Times New Roman" w:hAnsi="Times New Roman" w:eastAsia="宋体" w:cs="Times New Roman"/>
          <w:szCs w:val="21"/>
        </w:rPr>
        <w:t>. So it should be excluded from T</w:t>
      </w:r>
      <w:r>
        <w:rPr>
          <w:rFonts w:ascii="Times New Roman" w:hAnsi="Times New Roman" w:eastAsia="宋体" w:cs="Times New Roman"/>
          <w:szCs w:val="21"/>
          <w:vertAlign w:val="subscript"/>
        </w:rPr>
        <w:t>interruption</w:t>
      </w:r>
      <w:r>
        <w:rPr>
          <w:rFonts w:ascii="Times New Roman" w:hAnsi="Times New Roman" w:eastAsia="宋体" w:cs="Times New Roman"/>
          <w:szCs w:val="21"/>
        </w:rPr>
        <w:t>.</w:t>
      </w:r>
      <w:r>
        <w:rPr>
          <w:rFonts w:hint="default" w:ascii="Times New Roman" w:hAnsi="Times New Roman" w:eastAsia="宋体" w:cs="Times New Roman"/>
          <w:szCs w:val="21"/>
          <w:lang w:val="en-US" w:eastAsia="zh-CN"/>
        </w:rPr>
        <w:t xml:space="preserve"> </w:t>
      </w:r>
      <w:r>
        <w:rPr>
          <w:rFonts w:hint="default" w:ascii="Times New Roman" w:hAnsi="Times New Roman" w:cs="Times New Roman"/>
          <w:szCs w:val="21"/>
          <w:lang w:val="en-US" w:eastAsia="zh-CN"/>
        </w:rPr>
        <w:t>So from the definition of RAN4, T</w:t>
      </w:r>
      <w:r>
        <w:rPr>
          <w:rFonts w:hint="default" w:ascii="Times New Roman" w:hAnsi="Times New Roman" w:cs="Times New Roman"/>
          <w:szCs w:val="21"/>
          <w:vertAlign w:val="subscript"/>
          <w:lang w:val="en-US" w:eastAsia="zh-CN"/>
        </w:rPr>
        <w:t xml:space="preserve">cmd </w:t>
      </w:r>
      <w:r>
        <w:rPr>
          <w:rFonts w:hint="default" w:ascii="Times New Roman" w:hAnsi="Times New Roman" w:cs="Times New Roman"/>
          <w:szCs w:val="21"/>
          <w:vertAlign w:val="baseline"/>
          <w:lang w:val="en-US" w:eastAsia="zh-CN"/>
        </w:rPr>
        <w:t>is not include in interruption time.</w:t>
      </w:r>
    </w:p>
    <w:p>
      <w:pPr>
        <w:widowControl w:val="0"/>
        <w:spacing w:beforeLines="100" w:afterLines="0" w:line="240" w:lineRule="auto"/>
        <w:jc w:val="left"/>
        <w:rPr>
          <w:rFonts w:hint="default" w:ascii="Times New Roman" w:hAnsi="Times New Roman" w:cs="Times New Roman"/>
          <w:b/>
          <w:bCs/>
          <w:i w:val="0"/>
          <w:iCs w:val="0"/>
          <w:sz w:val="21"/>
          <w:szCs w:val="21"/>
          <w:vertAlign w:val="baseline"/>
          <w:lang w:val="en-US" w:eastAsia="zh-CN"/>
        </w:rPr>
      </w:pPr>
      <w:r>
        <w:rPr>
          <w:rFonts w:hint="default" w:ascii="Times New Roman" w:hAnsi="Times New Roman" w:cs="Times New Roman"/>
          <w:b/>
          <w:bCs/>
          <w:i w:val="0"/>
          <w:iCs w:val="0"/>
          <w:szCs w:val="21"/>
          <w:lang w:val="en-US" w:eastAsia="zh-CN"/>
        </w:rPr>
        <w:t xml:space="preserve">Proposal </w:t>
      </w:r>
      <w:r>
        <w:rPr>
          <w:rFonts w:hint="eastAsia" w:ascii="Times New Roman" w:hAnsi="Times New Roman" w:cs="Times New Roman"/>
          <w:b/>
          <w:bCs/>
          <w:i w:val="0"/>
          <w:iCs w:val="0"/>
          <w:szCs w:val="21"/>
          <w:lang w:val="en-US" w:eastAsia="zh-CN"/>
        </w:rPr>
        <w:t>5</w:t>
      </w:r>
      <w:r>
        <w:rPr>
          <w:rFonts w:hint="default" w:ascii="Times New Roman" w:hAnsi="Times New Roman" w:cs="Times New Roman"/>
          <w:b/>
          <w:bCs/>
          <w:i w:val="0"/>
          <w:iCs w:val="0"/>
          <w:szCs w:val="21"/>
          <w:lang w:val="en-US" w:eastAsia="zh-CN"/>
        </w:rPr>
        <w:t xml:space="preserve">. </w:t>
      </w:r>
      <w:r>
        <w:rPr>
          <w:rFonts w:ascii="Times New Roman" w:hAnsi="Times New Roman" w:eastAsia="宋体" w:cs="Times New Roman"/>
          <w:b/>
          <w:bCs/>
          <w:i w:val="0"/>
          <w:iCs w:val="0"/>
          <w:sz w:val="21"/>
          <w:szCs w:val="21"/>
        </w:rPr>
        <w:t>The c</w:t>
      </w:r>
      <w:r>
        <w:rPr>
          <w:rFonts w:ascii="Times New Roman" w:hAnsi="Times New Roman" w:cs="Times New Roman"/>
          <w:b/>
          <w:bCs/>
          <w:i w:val="0"/>
          <w:iCs w:val="0"/>
          <w:sz w:val="21"/>
          <w:szCs w:val="21"/>
        </w:rPr>
        <w:t xml:space="preserve">omponents of L1/L2 cell switch interruption </w:t>
      </w:r>
      <w:r>
        <w:rPr>
          <w:rFonts w:ascii="Times New Roman" w:hAnsi="Times New Roman" w:eastAsia="宋体" w:cs="Times New Roman"/>
          <w:b/>
          <w:bCs/>
          <w:i w:val="0"/>
          <w:iCs w:val="0"/>
          <w:sz w:val="21"/>
          <w:szCs w:val="21"/>
        </w:rPr>
        <w:t>T</w:t>
      </w:r>
      <w:r>
        <w:rPr>
          <w:rFonts w:ascii="Times New Roman" w:hAnsi="Times New Roman" w:eastAsia="宋体" w:cs="Times New Roman"/>
          <w:b/>
          <w:bCs/>
          <w:i w:val="0"/>
          <w:iCs w:val="0"/>
          <w:sz w:val="21"/>
          <w:szCs w:val="21"/>
          <w:vertAlign w:val="subscript"/>
        </w:rPr>
        <w:t>interruption</w:t>
      </w:r>
      <w:r>
        <w:rPr>
          <w:rFonts w:ascii="Times New Roman" w:hAnsi="Times New Roman" w:eastAsia="宋体" w:cs="Times New Roman"/>
          <w:b/>
          <w:bCs/>
          <w:i w:val="0"/>
          <w:iCs w:val="0"/>
          <w:sz w:val="21"/>
          <w:szCs w:val="21"/>
        </w:rPr>
        <w:t xml:space="preserve"> are the c</w:t>
      </w:r>
      <w:r>
        <w:rPr>
          <w:rFonts w:ascii="Times New Roman" w:hAnsi="Times New Roman" w:cs="Times New Roman"/>
          <w:b/>
          <w:bCs/>
          <w:i w:val="0"/>
          <w:iCs w:val="0"/>
          <w:sz w:val="21"/>
          <w:szCs w:val="21"/>
        </w:rPr>
        <w:t>omponents of L1/L2 inter-cell mobility delay</w:t>
      </w:r>
      <w:r>
        <w:rPr>
          <w:rFonts w:ascii="Times New Roman" w:hAnsi="Times New Roman" w:eastAsia="宋体" w:cs="Times New Roman"/>
          <w:b/>
          <w:bCs/>
          <w:i w:val="0"/>
          <w:iCs w:val="0"/>
          <w:sz w:val="21"/>
          <w:szCs w:val="21"/>
        </w:rPr>
        <w:t xml:space="preserve"> except </w:t>
      </w:r>
      <w:r>
        <w:rPr>
          <w:rFonts w:ascii="Times New Roman" w:hAnsi="Times New Roman" w:cs="Times New Roman"/>
          <w:b/>
          <w:bCs/>
          <w:i w:val="0"/>
          <w:iCs w:val="0"/>
          <w:sz w:val="21"/>
          <w:szCs w:val="21"/>
        </w:rPr>
        <w:t>T</w:t>
      </w:r>
      <w:r>
        <w:rPr>
          <w:rFonts w:ascii="Times New Roman" w:hAnsi="Times New Roman" w:cs="Times New Roman"/>
          <w:b/>
          <w:bCs/>
          <w:i w:val="0"/>
          <w:iCs w:val="0"/>
          <w:sz w:val="21"/>
          <w:szCs w:val="21"/>
          <w:vertAlign w:val="subscript"/>
        </w:rPr>
        <w:t>cmd</w:t>
      </w:r>
      <w:r>
        <w:rPr>
          <w:rFonts w:hint="default" w:ascii="Times New Roman" w:hAnsi="Times New Roman" w:cs="Times New Roman"/>
          <w:b/>
          <w:bCs/>
          <w:i w:val="0"/>
          <w:iCs w:val="0"/>
          <w:sz w:val="21"/>
          <w:szCs w:val="21"/>
          <w:vertAlign w:val="subscript"/>
          <w:lang w:val="en-US" w:eastAsia="zh-CN"/>
        </w:rPr>
        <w:t xml:space="preserve">  </w:t>
      </w:r>
      <w:r>
        <w:rPr>
          <w:rFonts w:hint="default" w:ascii="Times New Roman" w:hAnsi="Times New Roman" w:cs="Times New Roman"/>
          <w:b/>
          <w:bCs/>
          <w:i w:val="0"/>
          <w:iCs w:val="0"/>
          <w:sz w:val="21"/>
          <w:szCs w:val="21"/>
          <w:vertAlign w:val="baseline"/>
          <w:lang w:val="en-US" w:eastAsia="zh-CN"/>
        </w:rPr>
        <w:t>from RAN4 definition.</w:t>
      </w:r>
    </w:p>
    <w:p>
      <w:pPr>
        <w:widowControl w:val="0"/>
        <w:spacing w:beforeLines="100" w:afterLines="0" w:line="240" w:lineRule="auto"/>
        <w:jc w:val="left"/>
        <w:rPr>
          <w:rFonts w:hint="default" w:ascii="Times New Roman" w:hAnsi="Times New Roman" w:cs="Times New Roman"/>
          <w:b/>
          <w:bCs/>
          <w:i/>
          <w:iCs/>
          <w:sz w:val="21"/>
          <w:szCs w:val="21"/>
          <w:vertAlign w:val="baseline"/>
          <w:lang w:val="en-US" w:eastAsia="zh-CN"/>
        </w:rPr>
      </w:pPr>
    </w:p>
    <w:p>
      <w:pPr>
        <w:widowControl w:val="0"/>
        <w:pBdr>
          <w:top w:val="single" w:color="auto" w:sz="12" w:space="3"/>
        </w:pBdr>
        <w:spacing w:beforeLines="0" w:afterLines="0"/>
        <w:jc w:val="left"/>
        <w:outlineLvl w:val="0"/>
        <w:rPr>
          <w:rFonts w:ascii="Times New Roman" w:hAnsi="Times New Roman" w:cs="Times New Roman"/>
          <w:b/>
          <w:kern w:val="0"/>
          <w:sz w:val="21"/>
          <w:szCs w:val="21"/>
        </w:rPr>
      </w:pPr>
      <w:r>
        <w:rPr>
          <w:rFonts w:hint="default" w:ascii="Times New Roman" w:hAnsi="Times New Roman" w:cs="Times New Roman"/>
          <w:b/>
          <w:kern w:val="0"/>
          <w:sz w:val="21"/>
          <w:szCs w:val="21"/>
        </w:rPr>
        <w:t>3 Conclusion</w:t>
      </w:r>
    </w:p>
    <w:p>
      <w:pPr>
        <w:widowControl w:val="0"/>
        <w:numPr>
          <w:ilvl w:val="255"/>
          <w:numId w:val="0"/>
        </w:numPr>
        <w:spacing w:beforeLines="0" w:afterLines="0" w:line="240" w:lineRule="auto"/>
        <w:jc w:val="left"/>
        <w:rPr>
          <w:rFonts w:ascii="Times New Roman" w:hAnsi="Times New Roman" w:cs="Times New Roman"/>
          <w:bCs/>
          <w:kern w:val="0"/>
          <w:szCs w:val="21"/>
        </w:rPr>
      </w:pPr>
      <w:r>
        <w:rPr>
          <w:rFonts w:hint="default" w:ascii="Times New Roman" w:hAnsi="Times New Roman" w:cs="Times New Roman"/>
          <w:kern w:val="0"/>
          <w:sz w:val="21"/>
          <w:szCs w:val="21"/>
        </w:rPr>
        <w:t>In this contribution, we give some discussions on L1/L2 inter-cell mobility delay requirements. The conclusions are:</w:t>
      </w:r>
    </w:p>
    <w:p>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jc w:val="left"/>
        <w:textAlignment w:val="auto"/>
        <w:rPr>
          <w:rFonts w:hint="default" w:ascii="Times New Roman" w:hAnsi="Times New Roman" w:cs="Times New Roman"/>
          <w:b/>
          <w:bCs/>
          <w:i w:val="0"/>
          <w:iCs w:val="0"/>
          <w:szCs w:val="21"/>
          <w:lang w:val="en-US" w:eastAsia="zh-CN"/>
        </w:rPr>
      </w:pPr>
      <w:r>
        <w:rPr>
          <w:rFonts w:hint="default" w:ascii="Times New Roman" w:hAnsi="Times New Roman" w:cs="Times New Roman"/>
          <w:b/>
          <w:bCs w:val="0"/>
          <w:i w:val="0"/>
          <w:iCs w:val="0"/>
          <w:kern w:val="0"/>
          <w:sz w:val="21"/>
          <w:szCs w:val="21"/>
          <w:highlight w:val="none"/>
          <w:lang w:val="en-US" w:eastAsia="zh-CN"/>
        </w:rPr>
        <w:t xml:space="preserve">Proposal 1: </w:t>
      </w:r>
      <w:r>
        <w:rPr>
          <w:rFonts w:hint="eastAsia" w:ascii="Times New Roman" w:hAnsi="Times New Roman" w:cs="Times New Roman"/>
          <w:b/>
          <w:bCs w:val="0"/>
          <w:i w:val="0"/>
          <w:iCs w:val="0"/>
          <w:kern w:val="0"/>
          <w:sz w:val="21"/>
          <w:szCs w:val="21"/>
          <w:highlight w:val="none"/>
          <w:lang w:val="en-US" w:eastAsia="zh-CN"/>
        </w:rPr>
        <w:t>F</w:t>
      </w:r>
      <w:r>
        <w:rPr>
          <w:rFonts w:hint="default" w:ascii="Times New Roman" w:hAnsi="Times New Roman" w:cs="Times New Roman"/>
          <w:b/>
          <w:bCs w:val="0"/>
          <w:i w:val="0"/>
          <w:iCs w:val="0"/>
          <w:kern w:val="0"/>
          <w:sz w:val="21"/>
          <w:szCs w:val="21"/>
          <w:highlight w:val="none"/>
          <w:lang w:val="en-US" w:eastAsia="zh-CN"/>
        </w:rPr>
        <w:t xml:space="preserve">or RACH-less cell switch, the ending point is that UE performs the first UL transmission on the indicated beam of the target cell.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eastAsia="宋体" w:cs="Times New Roman"/>
          <w:b/>
          <w:bCs/>
          <w:i w:val="0"/>
          <w:iCs w:val="0"/>
          <w:szCs w:val="21"/>
          <w:vertAlign w:val="baseline"/>
          <w:lang w:val="en-US" w:eastAsia="zh-CN"/>
        </w:rPr>
      </w:pPr>
      <w:r>
        <w:rPr>
          <w:rFonts w:hint="default" w:ascii="Times New Roman" w:hAnsi="Times New Roman" w:cs="Times New Roman"/>
          <w:b/>
          <w:bCs w:val="0"/>
          <w:i w:val="0"/>
          <w:iCs w:val="0"/>
          <w:kern w:val="0"/>
          <w:sz w:val="21"/>
          <w:szCs w:val="21"/>
          <w:highlight w:val="none"/>
          <w:lang w:val="en-US" w:eastAsia="zh-CN"/>
        </w:rPr>
        <w:t xml:space="preserve">Propoasl </w:t>
      </w:r>
      <w:r>
        <w:rPr>
          <w:rFonts w:hint="eastAsia" w:ascii="Times New Roman" w:hAnsi="Times New Roman" w:cs="Times New Roman"/>
          <w:b/>
          <w:bCs w:val="0"/>
          <w:i w:val="0"/>
          <w:iCs w:val="0"/>
          <w:kern w:val="0"/>
          <w:sz w:val="21"/>
          <w:szCs w:val="21"/>
          <w:highlight w:val="none"/>
          <w:lang w:val="en-US" w:eastAsia="zh-CN"/>
        </w:rPr>
        <w:t>2</w:t>
      </w:r>
      <w:r>
        <w:rPr>
          <w:rFonts w:hint="default" w:ascii="Times New Roman" w:hAnsi="Times New Roman" w:cs="Times New Roman"/>
          <w:b/>
          <w:bCs w:val="0"/>
          <w:i w:val="0"/>
          <w:iCs w:val="0"/>
          <w:kern w:val="0"/>
          <w:sz w:val="21"/>
          <w:szCs w:val="21"/>
          <w:highlight w:val="none"/>
          <w:lang w:val="en-US" w:eastAsia="zh-CN"/>
        </w:rPr>
        <w:t xml:space="preserve">: </w:t>
      </w:r>
      <w:r>
        <w:rPr>
          <w:rFonts w:ascii="Times New Roman" w:hAnsi="Times New Roman" w:cs="Times New Roman"/>
          <w:b/>
          <w:i w:val="0"/>
          <w:iCs w:val="0"/>
          <w:color w:val="000000"/>
          <w:szCs w:val="21"/>
          <w:lang w:eastAsia="zh-CN"/>
        </w:rPr>
        <w:t>Further discuss whether UE can perform T/F fine tracking (T</w:t>
      </w:r>
      <w:r>
        <w:rPr>
          <w:rFonts w:ascii="Times New Roman" w:hAnsi="Times New Roman" w:cs="Times New Roman"/>
          <w:b/>
          <w:i w:val="0"/>
          <w:iCs w:val="0"/>
          <w:color w:val="000000"/>
          <w:szCs w:val="21"/>
          <w:vertAlign w:val="subscript"/>
          <w:lang w:eastAsia="zh-CN"/>
        </w:rPr>
        <w:t>Δ</w:t>
      </w:r>
      <w:r>
        <w:rPr>
          <w:rFonts w:ascii="Times New Roman" w:hAnsi="Times New Roman" w:cs="Times New Roman"/>
          <w:b/>
          <w:i w:val="0"/>
          <w:iCs w:val="0"/>
          <w:color w:val="000000"/>
          <w:szCs w:val="21"/>
          <w:lang w:eastAsia="zh-CN"/>
        </w:rPr>
        <w:t>) if needed at first and then L1/L2/L3 processing (T</w:t>
      </w:r>
      <w:r>
        <w:rPr>
          <w:rFonts w:ascii="Times New Roman" w:hAnsi="Times New Roman" w:cs="Times New Roman"/>
          <w:b/>
          <w:i w:val="0"/>
          <w:iCs w:val="0"/>
          <w:color w:val="000000"/>
          <w:szCs w:val="21"/>
          <w:vertAlign w:val="subscript"/>
          <w:lang w:eastAsia="zh-CN"/>
        </w:rPr>
        <w:t>processing,2</w:t>
      </w:r>
      <w:r>
        <w:rPr>
          <w:rFonts w:ascii="Times New Roman" w:hAnsi="Times New Roman" w:cs="Times New Roman"/>
          <w:b/>
          <w:i w:val="0"/>
          <w:iCs w:val="0"/>
          <w:color w:val="000000"/>
          <w:szCs w:val="21"/>
          <w:lang w:eastAsia="zh-CN"/>
        </w:rPr>
        <w:t>) to reduce the interruption time during cell switch.</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b/>
          <w:bCs/>
          <w:i w:val="0"/>
          <w:iCs w:val="0"/>
          <w:kern w:val="0"/>
          <w:sz w:val="21"/>
          <w:szCs w:val="21"/>
          <w:highlight w:val="none"/>
          <w:lang w:val="en-US" w:eastAsia="zh-CN"/>
        </w:rPr>
      </w:pPr>
      <w:r>
        <w:rPr>
          <w:rFonts w:hint="default" w:ascii="Times New Roman" w:hAnsi="Times New Roman" w:eastAsia="宋体" w:cs="Times New Roman"/>
          <w:b/>
          <w:bCs/>
          <w:i w:val="0"/>
          <w:iCs w:val="0"/>
          <w:szCs w:val="21"/>
          <w:lang w:val="en-US" w:eastAsia="zh-CN"/>
        </w:rPr>
        <w:t xml:space="preserve">Proposal </w:t>
      </w:r>
      <w:r>
        <w:rPr>
          <w:rFonts w:hint="eastAsia" w:ascii="Times New Roman" w:hAnsi="Times New Roman" w:eastAsia="宋体" w:cs="Times New Roman"/>
          <w:b/>
          <w:bCs/>
          <w:i w:val="0"/>
          <w:iCs w:val="0"/>
          <w:szCs w:val="21"/>
          <w:lang w:val="en-US" w:eastAsia="zh-CN"/>
        </w:rPr>
        <w:t>3</w:t>
      </w:r>
      <w:r>
        <w:rPr>
          <w:rFonts w:hint="default" w:ascii="Times New Roman" w:hAnsi="Times New Roman" w:eastAsia="宋体" w:cs="Times New Roman"/>
          <w:b/>
          <w:bCs/>
          <w:i w:val="0"/>
          <w:iCs w:val="0"/>
          <w:szCs w:val="21"/>
          <w:lang w:val="en-US" w:eastAsia="zh-CN"/>
        </w:rPr>
        <w:t xml:space="preserve">: </w:t>
      </w:r>
      <w:r>
        <w:rPr>
          <w:rFonts w:ascii="Times New Roman" w:hAnsi="Times New Roman" w:eastAsia="宋体" w:cs="Times New Roman"/>
          <w:b/>
          <w:bCs/>
          <w:i w:val="0"/>
          <w:iCs w:val="0"/>
          <w:szCs w:val="21"/>
        </w:rPr>
        <w:t>the requirements for L3 HO could be reused as baseline</w:t>
      </w:r>
      <w:r>
        <w:rPr>
          <w:rFonts w:hint="default" w:ascii="Times New Roman" w:hAnsi="Times New Roman" w:eastAsia="宋体" w:cs="Times New Roman"/>
          <w:b/>
          <w:bCs/>
          <w:i w:val="0"/>
          <w:iCs w:val="0"/>
          <w:szCs w:val="21"/>
          <w:lang w:val="en-US" w:eastAsia="zh-CN"/>
        </w:rPr>
        <w:t>, i.e.,</w:t>
      </w:r>
      <w:r>
        <w:rPr>
          <w:rFonts w:ascii="Times New Roman" w:hAnsi="Times New Roman" w:eastAsia="宋体" w:cs="Times New Roman"/>
          <w:b/>
          <w:bCs/>
          <w:i w:val="0"/>
          <w:iCs w:val="0"/>
          <w:szCs w:val="21"/>
          <w:lang w:eastAsia="zh-CN"/>
        </w:rPr>
        <w:t xml:space="preserve"> T</w:t>
      </w:r>
      <w:r>
        <w:rPr>
          <w:rFonts w:ascii="Times New Roman" w:hAnsi="Times New Roman" w:eastAsia="宋体" w:cs="Times New Roman"/>
          <w:b/>
          <w:bCs/>
          <w:i w:val="0"/>
          <w:iCs w:val="0"/>
          <w:szCs w:val="21"/>
          <w:vertAlign w:val="subscript"/>
          <w:lang w:eastAsia="zh-CN"/>
        </w:rPr>
        <w:t>Δ</w:t>
      </w:r>
      <w:r>
        <w:rPr>
          <w:rFonts w:ascii="Times New Roman" w:hAnsi="Times New Roman" w:eastAsia="宋体" w:cs="Times New Roman"/>
          <w:b/>
          <w:bCs/>
          <w:i w:val="0"/>
          <w:iCs w:val="0"/>
          <w:szCs w:val="21"/>
          <w:lang w:eastAsia="zh-CN"/>
        </w:rPr>
        <w:t>=1 T</w:t>
      </w:r>
      <w:r>
        <w:rPr>
          <w:rFonts w:ascii="Times New Roman" w:hAnsi="Times New Roman" w:eastAsia="宋体" w:cs="Times New Roman"/>
          <w:b/>
          <w:bCs/>
          <w:i w:val="0"/>
          <w:iCs w:val="0"/>
          <w:szCs w:val="21"/>
          <w:vertAlign w:val="subscript"/>
          <w:lang w:eastAsia="zh-CN"/>
        </w:rPr>
        <w:t>first-RS</w:t>
      </w:r>
      <w:r>
        <w:rPr>
          <w:rFonts w:ascii="Times New Roman" w:hAnsi="Times New Roman" w:eastAsia="宋体" w:cs="Times New Roman"/>
          <w:b/>
          <w:bCs/>
          <w:i w:val="0"/>
          <w:iCs w:val="0"/>
          <w:szCs w:val="21"/>
          <w:lang w:eastAsia="zh-CN"/>
        </w:rPr>
        <w:t>, T</w:t>
      </w:r>
      <w:r>
        <w:rPr>
          <w:rFonts w:ascii="Times New Roman" w:hAnsi="Times New Roman" w:eastAsia="宋体" w:cs="Times New Roman"/>
          <w:b/>
          <w:bCs/>
          <w:i w:val="0"/>
          <w:iCs w:val="0"/>
          <w:szCs w:val="21"/>
          <w:vertAlign w:val="subscript"/>
          <w:lang w:eastAsia="zh-CN"/>
        </w:rPr>
        <w:t>margin</w:t>
      </w:r>
      <w:r>
        <w:rPr>
          <w:rFonts w:ascii="Times New Roman" w:hAnsi="Times New Roman" w:eastAsia="宋体" w:cs="Times New Roman"/>
          <w:b/>
          <w:bCs/>
          <w:i w:val="0"/>
          <w:iCs w:val="0"/>
          <w:szCs w:val="21"/>
          <w:lang w:eastAsia="zh-CN"/>
        </w:rPr>
        <w:t xml:space="preserve"> = 2ms.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b/>
          <w:bCs/>
          <w:i w:val="0"/>
          <w:iCs w:val="0"/>
          <w:szCs w:val="21"/>
          <w:lang w:val="en-US" w:eastAsia="zh-CN"/>
        </w:rPr>
      </w:pPr>
      <w:r>
        <w:rPr>
          <w:rFonts w:hint="default" w:ascii="Times New Roman" w:hAnsi="Times New Roman" w:cs="Times New Roman"/>
          <w:b/>
          <w:bCs/>
          <w:i w:val="0"/>
          <w:iCs w:val="0"/>
          <w:szCs w:val="21"/>
          <w:lang w:val="en-US" w:eastAsia="zh-CN"/>
        </w:rPr>
        <w:t xml:space="preserve">Proposal </w:t>
      </w:r>
      <w:r>
        <w:rPr>
          <w:rFonts w:hint="eastAsia" w:ascii="Times New Roman" w:hAnsi="Times New Roman" w:cs="Times New Roman"/>
          <w:b/>
          <w:bCs/>
          <w:i w:val="0"/>
          <w:iCs w:val="0"/>
          <w:szCs w:val="21"/>
          <w:lang w:val="en-US" w:eastAsia="zh-CN"/>
        </w:rPr>
        <w:t>4</w:t>
      </w:r>
      <w:r>
        <w:rPr>
          <w:rFonts w:hint="default" w:ascii="Times New Roman" w:hAnsi="Times New Roman" w:cs="Times New Roman"/>
          <w:b/>
          <w:bCs/>
          <w:i w:val="0"/>
          <w:iCs w:val="0"/>
          <w:szCs w:val="21"/>
          <w:lang w:val="en-US" w:eastAsia="zh-CN"/>
        </w:rPr>
        <w:t xml:space="preserve">: </w:t>
      </w:r>
      <w:r>
        <w:rPr>
          <w:rFonts w:ascii="Times New Roman" w:hAnsi="Times New Roman" w:cs="Times New Roman"/>
          <w:i w:val="0"/>
          <w:iCs w:val="0"/>
          <w:sz w:val="21"/>
          <w:szCs w:val="21"/>
        </w:rPr>
        <w:t>T</w:t>
      </w:r>
      <w:r>
        <w:rPr>
          <w:rFonts w:hint="default" w:ascii="Times New Roman" w:hAnsi="Times New Roman" w:eastAsia="微软雅黑" w:cs="Times New Roman"/>
          <w:i w:val="0"/>
          <w:iCs w:val="0"/>
          <w:sz w:val="21"/>
          <w:szCs w:val="21"/>
          <w:vertAlign w:val="subscript"/>
          <w:lang w:val="en-US"/>
        </w:rPr>
        <w:t>∆</w:t>
      </w:r>
      <w:r>
        <w:rPr>
          <w:rFonts w:hint="default" w:ascii="Times New Roman" w:hAnsi="Times New Roman" w:cs="Times New Roman"/>
          <w:b/>
          <w:bCs/>
          <w:i w:val="0"/>
          <w:iCs w:val="0"/>
          <w:szCs w:val="21"/>
          <w:lang w:val="en-US" w:eastAsia="zh-CN"/>
        </w:rPr>
        <w:t>= 0 for the case that for the case that DL synchronization for candidate cell(s) is performed before cell switch command or target cell is current active SCell.</w:t>
      </w:r>
    </w:p>
    <w:p>
      <w:pPr>
        <w:widowControl w:val="0"/>
        <w:spacing w:beforeLines="100" w:afterLines="0" w:line="240" w:lineRule="auto"/>
        <w:jc w:val="left"/>
        <w:rPr>
          <w:rFonts w:hint="default" w:ascii="Times New Roman" w:hAnsi="Times New Roman" w:cs="Times New Roman"/>
          <w:b/>
          <w:bCs/>
          <w:i w:val="0"/>
          <w:iCs w:val="0"/>
          <w:sz w:val="21"/>
          <w:szCs w:val="21"/>
          <w:vertAlign w:val="baseline"/>
          <w:lang w:val="en-US" w:eastAsia="zh-CN"/>
        </w:rPr>
      </w:pPr>
      <w:r>
        <w:rPr>
          <w:rFonts w:hint="default" w:ascii="Times New Roman" w:hAnsi="Times New Roman" w:cs="Times New Roman"/>
          <w:b/>
          <w:bCs/>
          <w:i w:val="0"/>
          <w:iCs w:val="0"/>
          <w:szCs w:val="21"/>
          <w:lang w:val="en-US" w:eastAsia="zh-CN"/>
        </w:rPr>
        <w:t xml:space="preserve">Proposal </w:t>
      </w:r>
      <w:r>
        <w:rPr>
          <w:rFonts w:hint="eastAsia" w:ascii="Times New Roman" w:hAnsi="Times New Roman" w:cs="Times New Roman"/>
          <w:b/>
          <w:bCs/>
          <w:i w:val="0"/>
          <w:iCs w:val="0"/>
          <w:szCs w:val="21"/>
          <w:lang w:val="en-US" w:eastAsia="zh-CN"/>
        </w:rPr>
        <w:t>5</w:t>
      </w:r>
      <w:r>
        <w:rPr>
          <w:rFonts w:hint="default" w:ascii="Times New Roman" w:hAnsi="Times New Roman" w:cs="Times New Roman"/>
          <w:b/>
          <w:bCs/>
          <w:i w:val="0"/>
          <w:iCs w:val="0"/>
          <w:szCs w:val="21"/>
          <w:lang w:val="en-US" w:eastAsia="zh-CN"/>
        </w:rPr>
        <w:t xml:space="preserve">. </w:t>
      </w:r>
      <w:r>
        <w:rPr>
          <w:rFonts w:ascii="Times New Roman" w:hAnsi="Times New Roman" w:eastAsia="宋体" w:cs="Times New Roman"/>
          <w:b/>
          <w:bCs/>
          <w:i w:val="0"/>
          <w:iCs w:val="0"/>
          <w:sz w:val="21"/>
          <w:szCs w:val="21"/>
        </w:rPr>
        <w:t>The c</w:t>
      </w:r>
      <w:r>
        <w:rPr>
          <w:rFonts w:ascii="Times New Roman" w:hAnsi="Times New Roman" w:cs="Times New Roman"/>
          <w:b/>
          <w:bCs/>
          <w:i w:val="0"/>
          <w:iCs w:val="0"/>
          <w:sz w:val="21"/>
          <w:szCs w:val="21"/>
        </w:rPr>
        <w:t xml:space="preserve">omponents of L1/L2 cell switch interruption </w:t>
      </w:r>
      <w:r>
        <w:rPr>
          <w:rFonts w:ascii="Times New Roman" w:hAnsi="Times New Roman" w:eastAsia="宋体" w:cs="Times New Roman"/>
          <w:b/>
          <w:bCs/>
          <w:i w:val="0"/>
          <w:iCs w:val="0"/>
          <w:sz w:val="21"/>
          <w:szCs w:val="21"/>
        </w:rPr>
        <w:t>T</w:t>
      </w:r>
      <w:r>
        <w:rPr>
          <w:rFonts w:ascii="Times New Roman" w:hAnsi="Times New Roman" w:eastAsia="宋体" w:cs="Times New Roman"/>
          <w:b/>
          <w:bCs/>
          <w:i w:val="0"/>
          <w:iCs w:val="0"/>
          <w:sz w:val="21"/>
          <w:szCs w:val="21"/>
          <w:vertAlign w:val="subscript"/>
        </w:rPr>
        <w:t>interruption</w:t>
      </w:r>
      <w:r>
        <w:rPr>
          <w:rFonts w:ascii="Times New Roman" w:hAnsi="Times New Roman" w:eastAsia="宋体" w:cs="Times New Roman"/>
          <w:b/>
          <w:bCs/>
          <w:i w:val="0"/>
          <w:iCs w:val="0"/>
          <w:sz w:val="21"/>
          <w:szCs w:val="21"/>
        </w:rPr>
        <w:t xml:space="preserve"> are the c</w:t>
      </w:r>
      <w:r>
        <w:rPr>
          <w:rFonts w:ascii="Times New Roman" w:hAnsi="Times New Roman" w:cs="Times New Roman"/>
          <w:b/>
          <w:bCs/>
          <w:i w:val="0"/>
          <w:iCs w:val="0"/>
          <w:sz w:val="21"/>
          <w:szCs w:val="21"/>
        </w:rPr>
        <w:t>omponents of L1/L2 inter-cell mobility delay</w:t>
      </w:r>
      <w:r>
        <w:rPr>
          <w:rFonts w:ascii="Times New Roman" w:hAnsi="Times New Roman" w:eastAsia="宋体" w:cs="Times New Roman"/>
          <w:b/>
          <w:bCs/>
          <w:i w:val="0"/>
          <w:iCs w:val="0"/>
          <w:sz w:val="21"/>
          <w:szCs w:val="21"/>
        </w:rPr>
        <w:t xml:space="preserve"> except </w:t>
      </w:r>
      <w:r>
        <w:rPr>
          <w:rFonts w:ascii="Times New Roman" w:hAnsi="Times New Roman" w:cs="Times New Roman"/>
          <w:b/>
          <w:bCs/>
          <w:i w:val="0"/>
          <w:iCs w:val="0"/>
          <w:sz w:val="21"/>
          <w:szCs w:val="21"/>
        </w:rPr>
        <w:t>T</w:t>
      </w:r>
      <w:r>
        <w:rPr>
          <w:rFonts w:ascii="Times New Roman" w:hAnsi="Times New Roman" w:cs="Times New Roman"/>
          <w:b/>
          <w:bCs/>
          <w:i w:val="0"/>
          <w:iCs w:val="0"/>
          <w:sz w:val="21"/>
          <w:szCs w:val="21"/>
          <w:vertAlign w:val="subscript"/>
        </w:rPr>
        <w:t>cmd</w:t>
      </w:r>
      <w:r>
        <w:rPr>
          <w:rFonts w:hint="default" w:ascii="Times New Roman" w:hAnsi="Times New Roman" w:cs="Times New Roman"/>
          <w:b/>
          <w:bCs/>
          <w:i w:val="0"/>
          <w:iCs w:val="0"/>
          <w:sz w:val="21"/>
          <w:szCs w:val="21"/>
          <w:vertAlign w:val="subscript"/>
          <w:lang w:val="en-US" w:eastAsia="zh-CN"/>
        </w:rPr>
        <w:t xml:space="preserve">  </w:t>
      </w:r>
      <w:r>
        <w:rPr>
          <w:rFonts w:hint="default" w:ascii="Times New Roman" w:hAnsi="Times New Roman" w:cs="Times New Roman"/>
          <w:b/>
          <w:bCs/>
          <w:i w:val="0"/>
          <w:iCs w:val="0"/>
          <w:sz w:val="21"/>
          <w:szCs w:val="21"/>
          <w:vertAlign w:val="baseline"/>
          <w:lang w:val="en-US" w:eastAsia="zh-CN"/>
        </w:rPr>
        <w:t>from RAN4 definition.</w:t>
      </w:r>
    </w:p>
    <w:p>
      <w:pPr>
        <w:spacing w:before="120" w:after="120"/>
        <w:rPr>
          <w:rFonts w:hint="default" w:ascii="Times New Roman" w:hAnsi="Times New Roman" w:cs="Times New Roman"/>
          <w:b/>
          <w:bCs/>
          <w:i/>
          <w:iCs/>
          <w:szCs w:val="21"/>
        </w:rPr>
      </w:pPr>
    </w:p>
    <w:p>
      <w:pPr>
        <w:widowControl w:val="0"/>
        <w:pBdr>
          <w:top w:val="single" w:color="auto" w:sz="12" w:space="3"/>
        </w:pBdr>
        <w:spacing w:beforeLines="0" w:afterLines="0"/>
        <w:jc w:val="left"/>
        <w:outlineLvl w:val="0"/>
        <w:rPr>
          <w:rFonts w:ascii="Times New Roman" w:hAnsi="Times New Roman" w:cs="Times New Roman"/>
          <w:sz w:val="21"/>
          <w:szCs w:val="21"/>
        </w:rPr>
      </w:pPr>
      <w:r>
        <w:rPr>
          <w:rFonts w:ascii="Times New Roman" w:hAnsi="Times New Roman" w:cs="Times New Roman"/>
          <w:b/>
          <w:kern w:val="0"/>
          <w:sz w:val="21"/>
          <w:szCs w:val="21"/>
        </w:rPr>
        <w:t>4</w:t>
      </w:r>
      <w:r>
        <w:rPr>
          <w:rFonts w:ascii="Times New Roman" w:hAnsi="Times New Roman" w:cs="Times New Roman"/>
          <w:b/>
          <w:kern w:val="0"/>
          <w:sz w:val="21"/>
          <w:szCs w:val="21"/>
        </w:rPr>
        <w:tab/>
      </w:r>
      <w:r>
        <w:rPr>
          <w:rFonts w:ascii="Times New Roman" w:hAnsi="Times New Roman" w:cs="Times New Roman"/>
          <w:b/>
          <w:kern w:val="0"/>
          <w:sz w:val="21"/>
          <w:szCs w:val="21"/>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w:t>
      </w:r>
      <w:r>
        <w:rPr>
          <w:rFonts w:hint="default" w:ascii="Times New Roman" w:hAnsi="Times New Roman" w:cs="Times New Roman"/>
          <w:b w:val="0"/>
          <w:bCs w:val="0"/>
          <w:color w:val="auto"/>
          <w:sz w:val="21"/>
          <w:szCs w:val="21"/>
          <w:highlight w:val="none"/>
          <w:lang w:val="en-US" w:eastAsia="zh-CN"/>
        </w:rPr>
        <w:t>1</w:t>
      </w:r>
      <w:r>
        <w:rPr>
          <w:rFonts w:hint="default" w:ascii="Times New Roman" w:hAnsi="Times New Roman" w:eastAsia="宋体" w:cs="Times New Roman"/>
          <w:b w:val="0"/>
          <w:bCs w:val="0"/>
          <w:color w:val="auto"/>
          <w:sz w:val="21"/>
          <w:szCs w:val="21"/>
          <w:highlight w:val="none"/>
          <w:lang w:val="en-US" w:eastAsia="zh-CN"/>
        </w:rPr>
        <w:t>]</w:t>
      </w:r>
      <w:r>
        <w:rPr>
          <w:rFonts w:hint="default" w:ascii="Times New Roman" w:hAnsi="Times New Roman" w:eastAsia="宋体" w:cs="Times New Roman"/>
          <w:b w:val="0"/>
          <w:bCs w:val="0"/>
          <w:color w:val="auto"/>
          <w:sz w:val="21"/>
          <w:szCs w:val="21"/>
          <w:highlight w:val="none"/>
          <w:lang w:val="en-US" w:eastAsia="zh-TW"/>
        </w:rPr>
        <w:t xml:space="preserve"> RP-221799</w:t>
      </w:r>
      <w:r>
        <w:rPr>
          <w:rFonts w:hint="default" w:ascii="Times New Roman" w:hAnsi="Times New Roman" w:cs="Times New Roman"/>
          <w:b w:val="0"/>
          <w:bCs w:val="0"/>
          <w:color w:val="auto"/>
          <w:sz w:val="21"/>
          <w:szCs w:val="21"/>
          <w:highlight w:val="none"/>
          <w:lang w:val="en-US" w:eastAsia="zh-CN"/>
        </w:rPr>
        <w:t>, New WID on Further NR mobility enhancements, MediaTek.</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cs="Times New Roman"/>
          <w:b w:val="0"/>
          <w:bCs w:val="0"/>
          <w:color w:val="auto"/>
          <w:sz w:val="21"/>
          <w:szCs w:val="21"/>
          <w:highlight w:val="none"/>
          <w:lang w:val="en-US" w:eastAsia="zh-CN"/>
        </w:rPr>
      </w:pPr>
      <w:r>
        <w:rPr>
          <w:rFonts w:hint="eastAsia" w:ascii="Times New Roman" w:hAnsi="Times New Roman" w:cs="Times New Roman"/>
          <w:b w:val="0"/>
          <w:bCs w:val="0"/>
          <w:color w:val="auto"/>
          <w:sz w:val="21"/>
          <w:szCs w:val="21"/>
          <w:highlight w:val="none"/>
          <w:lang w:val="en-US" w:eastAsia="zh-CN"/>
        </w:rPr>
        <w:t xml:space="preserve">[2] </w:t>
      </w:r>
      <w:r>
        <w:rPr>
          <w:rFonts w:hint="default" w:ascii="Times New Roman" w:hAnsi="Times New Roman" w:cs="Times New Roman"/>
          <w:b w:val="0"/>
          <w:bCs w:val="0"/>
          <w:color w:val="auto"/>
          <w:sz w:val="21"/>
          <w:szCs w:val="21"/>
          <w:highlight w:val="none"/>
          <w:lang w:val="en-US" w:eastAsia="zh-CN"/>
        </w:rPr>
        <w:t>R4-2310160</w:t>
      </w:r>
      <w:r>
        <w:rPr>
          <w:rFonts w:hint="eastAsia" w:ascii="Times New Roman" w:hAnsi="Times New Roman" w:cs="Times New Roman"/>
          <w:b w:val="0"/>
          <w:bCs w:val="0"/>
          <w:color w:val="auto"/>
          <w:sz w:val="21"/>
          <w:szCs w:val="21"/>
          <w:highlight w:val="none"/>
          <w:lang w:val="en-US" w:eastAsia="zh-CN"/>
        </w:rPr>
        <w:t xml:space="preserve">, WF on NR mobility enhancements (part 1), </w:t>
      </w:r>
      <w:r>
        <w:rPr>
          <w:rFonts w:hint="default" w:ascii="Times New Roman" w:hAnsi="Times New Roman" w:cs="Times New Roman"/>
          <w:color w:val="auto"/>
          <w:sz w:val="21"/>
          <w:szCs w:val="21"/>
          <w:highlight w:val="none"/>
          <w:lang w:val="en-US" w:eastAsia="zh-CN"/>
        </w:rPr>
        <w:t>MediaTek.</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w:t>
      </w:r>
      <w:r>
        <w:rPr>
          <w:rFonts w:hint="eastAsia" w:ascii="Times New Roman" w:hAnsi="Times New Roman" w:cs="Times New Roman"/>
          <w:color w:val="auto"/>
          <w:sz w:val="21"/>
          <w:szCs w:val="21"/>
          <w:highlight w:val="none"/>
          <w:lang w:val="en-US" w:eastAsia="zh-CN"/>
        </w:rPr>
        <w:t>3</w:t>
      </w:r>
      <w:r>
        <w:rPr>
          <w:rFonts w:hint="default" w:ascii="Times New Roman" w:hAnsi="Times New Roman" w:cs="Times New Roman"/>
          <w:color w:val="auto"/>
          <w:sz w:val="21"/>
          <w:szCs w:val="21"/>
          <w:highlight w:val="none"/>
          <w:lang w:val="en-US" w:eastAsia="zh-CN"/>
        </w:rPr>
        <w:t>] R4-2306395,WF on NR Mobility Enhancements RRM requirements, MediaTek.</w:t>
      </w:r>
    </w:p>
    <w:p>
      <w:pPr>
        <w:widowControl w:val="0"/>
        <w:tabs>
          <w:tab w:val="left" w:pos="90"/>
          <w:tab w:val="left" w:pos="1868"/>
          <w:tab w:val="right" w:pos="10648"/>
        </w:tabs>
        <w:spacing w:beforeLines="0" w:afterLines="0"/>
        <w:jc w:val="left"/>
        <w:rPr>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微软雅黑">
    <w:panose1 w:val="020B0503020204020204"/>
    <w:charset w:val="86"/>
    <w:family w:val="auto"/>
    <w:pitch w:val="default"/>
    <w:sig w:usb0="80000287" w:usb1="2ACF3C50" w:usb2="00000016" w:usb3="00000000" w:csb0="0004001F"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4</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2926C2"/>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41C83"/>
    <w:rsid w:val="0276366F"/>
    <w:rsid w:val="027F646E"/>
    <w:rsid w:val="028F6D4C"/>
    <w:rsid w:val="029A69A7"/>
    <w:rsid w:val="029B04E7"/>
    <w:rsid w:val="02DC3F9C"/>
    <w:rsid w:val="02FB44EF"/>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A3434"/>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10597"/>
    <w:rsid w:val="176B45C6"/>
    <w:rsid w:val="176C447F"/>
    <w:rsid w:val="177E6965"/>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14961"/>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1317AC"/>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795166"/>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470981"/>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50037"/>
    <w:rsid w:val="39D7513A"/>
    <w:rsid w:val="39F36281"/>
    <w:rsid w:val="39F56CC2"/>
    <w:rsid w:val="39FD376D"/>
    <w:rsid w:val="39FD6C9C"/>
    <w:rsid w:val="3A0224B9"/>
    <w:rsid w:val="3A16794C"/>
    <w:rsid w:val="3A226969"/>
    <w:rsid w:val="3A3F0E44"/>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64265D"/>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CD03DF"/>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21250"/>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462B1"/>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97066"/>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B7574"/>
    <w:rsid w:val="457C7D39"/>
    <w:rsid w:val="458667C4"/>
    <w:rsid w:val="45883085"/>
    <w:rsid w:val="458F5163"/>
    <w:rsid w:val="459C5A47"/>
    <w:rsid w:val="45A40814"/>
    <w:rsid w:val="45A82F38"/>
    <w:rsid w:val="45AC0441"/>
    <w:rsid w:val="45AE5935"/>
    <w:rsid w:val="45B047D1"/>
    <w:rsid w:val="45BE6191"/>
    <w:rsid w:val="45BE648C"/>
    <w:rsid w:val="45CD2126"/>
    <w:rsid w:val="45D90EEF"/>
    <w:rsid w:val="45F9087F"/>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7FA5BCA"/>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6C6FBC"/>
    <w:rsid w:val="4B7C4100"/>
    <w:rsid w:val="4B830F9B"/>
    <w:rsid w:val="4B9B0C47"/>
    <w:rsid w:val="4B9D4011"/>
    <w:rsid w:val="4BB36BDD"/>
    <w:rsid w:val="4BC32290"/>
    <w:rsid w:val="4BD0339A"/>
    <w:rsid w:val="4BF32495"/>
    <w:rsid w:val="4BFA3FA2"/>
    <w:rsid w:val="4C2A4544"/>
    <w:rsid w:val="4C2B4DDD"/>
    <w:rsid w:val="4C2E1C00"/>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5F0773C"/>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B3802"/>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66707B"/>
    <w:rsid w:val="5B673066"/>
    <w:rsid w:val="5B785E83"/>
    <w:rsid w:val="5B7C1CD1"/>
    <w:rsid w:val="5B82056F"/>
    <w:rsid w:val="5B8E0DA3"/>
    <w:rsid w:val="5B9251EF"/>
    <w:rsid w:val="5BAB5BC4"/>
    <w:rsid w:val="5BB20B74"/>
    <w:rsid w:val="5BC17C0C"/>
    <w:rsid w:val="5BC314CD"/>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915A48"/>
    <w:rsid w:val="5CA1479B"/>
    <w:rsid w:val="5CA6294E"/>
    <w:rsid w:val="5CD8648B"/>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F2530"/>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9A146E"/>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06FE1"/>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35733"/>
    <w:rsid w:val="61705965"/>
    <w:rsid w:val="6182260C"/>
    <w:rsid w:val="61D43A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460728"/>
    <w:rsid w:val="657674A4"/>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0784B"/>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BC6C8F"/>
    <w:rsid w:val="68E24981"/>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9FB29A1"/>
    <w:rsid w:val="6A1D59EC"/>
    <w:rsid w:val="6A247F72"/>
    <w:rsid w:val="6A3E2393"/>
    <w:rsid w:val="6A435B92"/>
    <w:rsid w:val="6A444DB8"/>
    <w:rsid w:val="6A4D4828"/>
    <w:rsid w:val="6A516AC3"/>
    <w:rsid w:val="6A5303BA"/>
    <w:rsid w:val="6A677080"/>
    <w:rsid w:val="6A6B4F3D"/>
    <w:rsid w:val="6A711183"/>
    <w:rsid w:val="6A7531CD"/>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32CCC"/>
    <w:rsid w:val="6D056EA6"/>
    <w:rsid w:val="6D221E52"/>
    <w:rsid w:val="6D227835"/>
    <w:rsid w:val="6D3C6626"/>
    <w:rsid w:val="6D5D0DB5"/>
    <w:rsid w:val="6D6855B1"/>
    <w:rsid w:val="6D7B4AB7"/>
    <w:rsid w:val="6D89784B"/>
    <w:rsid w:val="6D8E70A1"/>
    <w:rsid w:val="6D9A4E14"/>
    <w:rsid w:val="6D9E0566"/>
    <w:rsid w:val="6DBB0D0A"/>
    <w:rsid w:val="6DE525D1"/>
    <w:rsid w:val="6DE57A7B"/>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6B65C4"/>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7B520B"/>
    <w:rsid w:val="738A6895"/>
    <w:rsid w:val="73BC7089"/>
    <w:rsid w:val="73BE7067"/>
    <w:rsid w:val="73E52294"/>
    <w:rsid w:val="73FF2D64"/>
    <w:rsid w:val="741071B2"/>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533DE6"/>
    <w:rsid w:val="75752B04"/>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71B67DF"/>
    <w:rsid w:val="77451578"/>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42B83"/>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750490"/>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40"/>
    <w:semiHidden/>
    <w:unhideWhenUsed/>
    <w:qFormat/>
    <w:uiPriority w:val="99"/>
    <w:pPr>
      <w:spacing w:line="240" w:lineRule="auto"/>
    </w:pPr>
    <w:rPr>
      <w:sz w:val="18"/>
      <w:szCs w:val="18"/>
    </w:rPr>
  </w:style>
  <w:style w:type="paragraph" w:styleId="16">
    <w:name w:val="footer"/>
    <w:basedOn w:val="1"/>
    <w:link w:val="38"/>
    <w:unhideWhenUsed/>
    <w:qFormat/>
    <w:uiPriority w:val="0"/>
    <w:pPr>
      <w:tabs>
        <w:tab w:val="center" w:pos="4153"/>
        <w:tab w:val="right" w:pos="8306"/>
      </w:tabs>
      <w:snapToGrid w:val="0"/>
      <w:jc w:val="left"/>
    </w:pPr>
    <w:rPr>
      <w:sz w:val="18"/>
      <w:szCs w:val="18"/>
    </w:rPr>
  </w:style>
  <w:style w:type="paragraph" w:styleId="17">
    <w:name w:val="header"/>
    <w:basedOn w:val="1"/>
    <w:link w:val="37"/>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7"/>
    <w:semiHidden/>
    <w:qFormat/>
    <w:uiPriority w:val="0"/>
    <w:rPr>
      <w:rFonts w:eastAsia="宋体"/>
      <w:kern w:val="2"/>
      <w:sz w:val="21"/>
    </w:rPr>
  </w:style>
  <w:style w:type="character" w:customStyle="1" w:styleId="38">
    <w:name w:val="页脚 Char"/>
    <w:basedOn w:val="25"/>
    <w:link w:val="16"/>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5"/>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10</TotalTime>
  <ScaleCrop>false</ScaleCrop>
  <LinksUpToDate>false</LinksUpToDate>
  <CharactersWithSpaces>8991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Wu Yan (ZTE)</cp:lastModifiedBy>
  <dcterms:modified xsi:type="dcterms:W3CDTF">2023-08-11T07:42:56Z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